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2CE" w:rsidRPr="00CD72CE" w:rsidRDefault="00CD72CE" w:rsidP="00CD72CE">
      <w:pPr>
        <w:jc w:val="center"/>
        <w:rPr>
          <w:rFonts w:ascii="Times New Roman" w:hAnsi="Times New Roman" w:cs="Times New Roman"/>
          <w:sz w:val="28"/>
          <w:szCs w:val="28"/>
        </w:rPr>
      </w:pPr>
      <w:r w:rsidRPr="00CD72CE">
        <w:rPr>
          <w:rFonts w:ascii="Times New Roman" w:hAnsi="Times New Roman" w:cs="Times New Roman"/>
          <w:sz w:val="28"/>
          <w:szCs w:val="28"/>
        </w:rPr>
        <w:t>ИРКУТСКАЯ ОБЛАСТЬ</w:t>
      </w:r>
    </w:p>
    <w:p w:rsidR="00CD72CE" w:rsidRPr="00CD72CE" w:rsidRDefault="00CD72CE" w:rsidP="00CD72CE">
      <w:pPr>
        <w:jc w:val="center"/>
        <w:rPr>
          <w:rFonts w:ascii="Times New Roman" w:hAnsi="Times New Roman" w:cs="Times New Roman"/>
          <w:sz w:val="28"/>
          <w:szCs w:val="28"/>
        </w:rPr>
      </w:pPr>
      <w:r w:rsidRPr="00CD72CE">
        <w:rPr>
          <w:rFonts w:ascii="Times New Roman" w:hAnsi="Times New Roman" w:cs="Times New Roman"/>
          <w:sz w:val="28"/>
          <w:szCs w:val="28"/>
        </w:rPr>
        <w:t>МУНИЦИПАЛЬНОЕ ОБРАЗОВАТЕЛЬНОЕ УЧРЕЖДЕНИЕ</w:t>
      </w:r>
    </w:p>
    <w:p w:rsidR="00CD72CE" w:rsidRPr="00CD72CE" w:rsidRDefault="00CD72CE" w:rsidP="00CD72CE">
      <w:pPr>
        <w:jc w:val="center"/>
        <w:rPr>
          <w:rFonts w:ascii="Times New Roman" w:hAnsi="Times New Roman" w:cs="Times New Roman"/>
          <w:sz w:val="28"/>
          <w:szCs w:val="28"/>
        </w:rPr>
      </w:pPr>
      <w:r w:rsidRPr="00CD72CE">
        <w:rPr>
          <w:rFonts w:ascii="Times New Roman" w:hAnsi="Times New Roman" w:cs="Times New Roman"/>
          <w:sz w:val="28"/>
          <w:szCs w:val="28"/>
        </w:rPr>
        <w:t>ИРКУТСКОГО РАЙОННОГО МУНИЦИПАЛЬНОГО ОБРАЗОВАНИЯ</w:t>
      </w:r>
    </w:p>
    <w:p w:rsidR="00CD72CE" w:rsidRPr="00CD72CE" w:rsidRDefault="00CD72CE" w:rsidP="00CD72CE">
      <w:pPr>
        <w:jc w:val="center"/>
        <w:rPr>
          <w:rFonts w:ascii="Times New Roman" w:hAnsi="Times New Roman" w:cs="Times New Roman"/>
          <w:sz w:val="28"/>
          <w:szCs w:val="28"/>
        </w:rPr>
      </w:pPr>
      <w:r w:rsidRPr="00CD72CE">
        <w:rPr>
          <w:rFonts w:ascii="Times New Roman" w:hAnsi="Times New Roman" w:cs="Times New Roman"/>
          <w:sz w:val="28"/>
          <w:szCs w:val="28"/>
        </w:rPr>
        <w:t>«КУДИНСКАЯ СРЕДНЯЯ ОБЩЕОБРАЗОВАТЕЛЬНАЯ ШКОЛА</w:t>
      </w:r>
    </w:p>
    <w:p w:rsidR="00CD72CE" w:rsidRPr="00CD72CE" w:rsidRDefault="00CD72CE" w:rsidP="00CD72CE">
      <w:pPr>
        <w:rPr>
          <w:rFonts w:ascii="Times New Roman" w:hAnsi="Times New Roman" w:cs="Times New Roman"/>
          <w:sz w:val="28"/>
          <w:szCs w:val="28"/>
        </w:rPr>
      </w:pPr>
    </w:p>
    <w:p w:rsidR="00CD72CE" w:rsidRPr="00CD72CE" w:rsidRDefault="00CD72CE" w:rsidP="00CD72CE">
      <w:pPr>
        <w:rPr>
          <w:rFonts w:ascii="Times New Roman" w:hAnsi="Times New Roman" w:cs="Times New Roman"/>
          <w:sz w:val="28"/>
          <w:szCs w:val="28"/>
        </w:rPr>
      </w:pPr>
    </w:p>
    <w:p w:rsidR="00CD72CE" w:rsidRPr="00CD72CE" w:rsidRDefault="00CD72CE" w:rsidP="00CD72CE">
      <w:pPr>
        <w:rPr>
          <w:rFonts w:ascii="Times New Roman" w:hAnsi="Times New Roman" w:cs="Times New Roman"/>
          <w:sz w:val="28"/>
          <w:szCs w:val="28"/>
        </w:rPr>
      </w:pPr>
    </w:p>
    <w:p w:rsidR="00CD72CE" w:rsidRPr="00CD72CE" w:rsidRDefault="00CD72CE" w:rsidP="00CD72CE">
      <w:pPr>
        <w:rPr>
          <w:rFonts w:ascii="Times New Roman" w:hAnsi="Times New Roman" w:cs="Times New Roman"/>
          <w:sz w:val="28"/>
          <w:szCs w:val="28"/>
        </w:rPr>
      </w:pPr>
    </w:p>
    <w:p w:rsidR="00CD72CE" w:rsidRPr="00CD72CE" w:rsidRDefault="00CD72CE" w:rsidP="00CD72CE">
      <w:pPr>
        <w:rPr>
          <w:rFonts w:ascii="Times New Roman" w:hAnsi="Times New Roman" w:cs="Times New Roman"/>
          <w:sz w:val="28"/>
          <w:szCs w:val="28"/>
        </w:rPr>
      </w:pPr>
    </w:p>
    <w:p w:rsidR="00CD72CE" w:rsidRPr="00CD72CE" w:rsidRDefault="00CD72CE" w:rsidP="00CD72CE">
      <w:pPr>
        <w:tabs>
          <w:tab w:val="left" w:pos="1665"/>
        </w:tabs>
        <w:rPr>
          <w:rFonts w:ascii="Times New Roman" w:hAnsi="Times New Roman" w:cs="Times New Roman"/>
          <w:sz w:val="28"/>
          <w:szCs w:val="28"/>
        </w:rPr>
      </w:pPr>
      <w:r w:rsidRPr="00CD72CE">
        <w:rPr>
          <w:rFonts w:ascii="Times New Roman" w:hAnsi="Times New Roman" w:cs="Times New Roman"/>
          <w:sz w:val="28"/>
          <w:szCs w:val="28"/>
        </w:rPr>
        <w:tab/>
        <w:t>КОНЕЧНАЯ НАТАЛЬЯ АЛЕКСАНДРОВНА</w:t>
      </w:r>
    </w:p>
    <w:p w:rsidR="00CD72CE" w:rsidRPr="00CD72CE" w:rsidRDefault="00CD72CE" w:rsidP="00CD72CE">
      <w:pPr>
        <w:rPr>
          <w:rFonts w:ascii="Times New Roman" w:hAnsi="Times New Roman" w:cs="Times New Roman"/>
          <w:sz w:val="28"/>
          <w:szCs w:val="28"/>
        </w:rPr>
      </w:pPr>
    </w:p>
    <w:p w:rsidR="00CD72CE" w:rsidRPr="00CD72CE" w:rsidRDefault="00CD72CE" w:rsidP="00CD72CE">
      <w:pPr>
        <w:rPr>
          <w:rFonts w:ascii="Times New Roman" w:hAnsi="Times New Roman" w:cs="Times New Roman"/>
          <w:sz w:val="28"/>
          <w:szCs w:val="28"/>
        </w:rPr>
      </w:pPr>
    </w:p>
    <w:p w:rsidR="00CD72CE" w:rsidRPr="00CD72CE" w:rsidRDefault="00CD72CE" w:rsidP="00CD72CE">
      <w:pPr>
        <w:rPr>
          <w:rFonts w:ascii="Times New Roman" w:hAnsi="Times New Roman" w:cs="Times New Roman"/>
          <w:sz w:val="28"/>
          <w:szCs w:val="28"/>
        </w:rPr>
      </w:pPr>
    </w:p>
    <w:p w:rsidR="00CD72CE" w:rsidRPr="00CD72CE" w:rsidRDefault="00CD72CE" w:rsidP="00CD72CE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D72CE">
        <w:rPr>
          <w:rFonts w:ascii="Times New Roman" w:hAnsi="Times New Roman" w:cs="Times New Roman"/>
          <w:sz w:val="28"/>
          <w:szCs w:val="28"/>
        </w:rPr>
        <w:t>РАЗВИТИЕ ДВИГАТ</w:t>
      </w:r>
      <w:r w:rsidR="002A4D27">
        <w:rPr>
          <w:rFonts w:ascii="Times New Roman" w:hAnsi="Times New Roman" w:cs="Times New Roman"/>
          <w:sz w:val="28"/>
          <w:szCs w:val="28"/>
        </w:rPr>
        <w:t>ЕЛЬНЫХ СПОСОБНОСТЕЙ У ДЕТЕЙ МЛАД</w:t>
      </w:r>
      <w:r w:rsidRPr="00CD72CE">
        <w:rPr>
          <w:rFonts w:ascii="Times New Roman" w:hAnsi="Times New Roman" w:cs="Times New Roman"/>
          <w:sz w:val="28"/>
          <w:szCs w:val="28"/>
        </w:rPr>
        <w:t>ШЕГО ШКОЛЬНОГО ВОЗРАСТА ПО СРЕДСТВАМ</w:t>
      </w:r>
      <w:r w:rsidR="00101811">
        <w:rPr>
          <w:rFonts w:ascii="Times New Roman" w:hAnsi="Times New Roman" w:cs="Times New Roman"/>
          <w:sz w:val="28"/>
          <w:szCs w:val="28"/>
        </w:rPr>
        <w:t xml:space="preserve"> </w:t>
      </w:r>
      <w:r w:rsidRPr="00CD72CE">
        <w:rPr>
          <w:rFonts w:ascii="Times New Roman" w:hAnsi="Times New Roman" w:cs="Times New Roman"/>
          <w:sz w:val="28"/>
          <w:szCs w:val="28"/>
        </w:rPr>
        <w:t xml:space="preserve"> </w:t>
      </w:r>
      <w:r w:rsidR="00591ED5">
        <w:rPr>
          <w:rFonts w:ascii="Times New Roman" w:hAnsi="Times New Roman" w:cs="Times New Roman"/>
          <w:sz w:val="28"/>
          <w:szCs w:val="28"/>
        </w:rPr>
        <w:t xml:space="preserve"> </w:t>
      </w:r>
      <w:r w:rsidRPr="00CD72CE">
        <w:rPr>
          <w:rFonts w:ascii="Times New Roman" w:hAnsi="Times New Roman" w:cs="Times New Roman"/>
          <w:sz w:val="28"/>
          <w:szCs w:val="28"/>
        </w:rPr>
        <w:t>ПОДВИЖНЫХ ИГР</w:t>
      </w:r>
    </w:p>
    <w:p w:rsidR="00CD72CE" w:rsidRPr="00CD72CE" w:rsidRDefault="00CD72CE" w:rsidP="00CD72CE">
      <w:pPr>
        <w:rPr>
          <w:rFonts w:ascii="Times New Roman" w:hAnsi="Times New Roman" w:cs="Times New Roman"/>
          <w:sz w:val="28"/>
          <w:szCs w:val="28"/>
        </w:rPr>
      </w:pPr>
    </w:p>
    <w:p w:rsidR="00CD72CE" w:rsidRPr="00CD72CE" w:rsidRDefault="00CD72CE" w:rsidP="00CD72CE">
      <w:pPr>
        <w:rPr>
          <w:rFonts w:ascii="Times New Roman" w:hAnsi="Times New Roman" w:cs="Times New Roman"/>
          <w:sz w:val="28"/>
          <w:szCs w:val="28"/>
        </w:rPr>
      </w:pPr>
    </w:p>
    <w:p w:rsidR="00CD72CE" w:rsidRPr="00CD72CE" w:rsidRDefault="00CD72CE" w:rsidP="00CD72CE">
      <w:pPr>
        <w:rPr>
          <w:rFonts w:ascii="Times New Roman" w:hAnsi="Times New Roman" w:cs="Times New Roman"/>
          <w:sz w:val="28"/>
          <w:szCs w:val="28"/>
        </w:rPr>
      </w:pPr>
    </w:p>
    <w:p w:rsidR="00CD72CE" w:rsidRPr="00CD72CE" w:rsidRDefault="00CD72CE" w:rsidP="00CD72CE">
      <w:pPr>
        <w:rPr>
          <w:rFonts w:ascii="Times New Roman" w:hAnsi="Times New Roman" w:cs="Times New Roman"/>
          <w:sz w:val="28"/>
          <w:szCs w:val="28"/>
        </w:rPr>
      </w:pPr>
    </w:p>
    <w:p w:rsidR="00CD72CE" w:rsidRPr="00CD72CE" w:rsidRDefault="00CD72CE" w:rsidP="00CD72CE">
      <w:pPr>
        <w:rPr>
          <w:rFonts w:ascii="Times New Roman" w:hAnsi="Times New Roman" w:cs="Times New Roman"/>
          <w:sz w:val="28"/>
          <w:szCs w:val="28"/>
        </w:rPr>
      </w:pPr>
    </w:p>
    <w:p w:rsidR="00CD72CE" w:rsidRPr="00CD72CE" w:rsidRDefault="00CD72CE" w:rsidP="00CD72CE">
      <w:pPr>
        <w:rPr>
          <w:rFonts w:ascii="Times New Roman" w:hAnsi="Times New Roman" w:cs="Times New Roman"/>
          <w:sz w:val="28"/>
          <w:szCs w:val="28"/>
        </w:rPr>
      </w:pPr>
    </w:p>
    <w:p w:rsidR="00CD72CE" w:rsidRPr="00CD72CE" w:rsidRDefault="00CD72CE" w:rsidP="00CD72CE">
      <w:pPr>
        <w:tabs>
          <w:tab w:val="left" w:pos="1785"/>
        </w:tabs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D72CE" w:rsidRPr="00CD72CE" w:rsidRDefault="00CD72CE" w:rsidP="00CD72CE">
      <w:pPr>
        <w:rPr>
          <w:rFonts w:ascii="Times New Roman" w:hAnsi="Times New Roman" w:cs="Times New Roman"/>
          <w:sz w:val="28"/>
          <w:szCs w:val="28"/>
        </w:rPr>
      </w:pPr>
    </w:p>
    <w:p w:rsidR="00CD72CE" w:rsidRPr="00CD72CE" w:rsidRDefault="00CD72CE" w:rsidP="00CD72CE">
      <w:pPr>
        <w:rPr>
          <w:rFonts w:ascii="Times New Roman" w:hAnsi="Times New Roman" w:cs="Times New Roman"/>
          <w:sz w:val="28"/>
          <w:szCs w:val="28"/>
        </w:rPr>
      </w:pPr>
    </w:p>
    <w:p w:rsidR="00CD72CE" w:rsidRPr="00CD72CE" w:rsidRDefault="00CD72CE" w:rsidP="00CD72CE">
      <w:pPr>
        <w:rPr>
          <w:rFonts w:ascii="Times New Roman" w:hAnsi="Times New Roman" w:cs="Times New Roman"/>
          <w:sz w:val="28"/>
          <w:szCs w:val="28"/>
        </w:rPr>
      </w:pPr>
    </w:p>
    <w:p w:rsidR="00CD72CE" w:rsidRPr="00CD72CE" w:rsidRDefault="00CD72CE" w:rsidP="00CD72CE">
      <w:pPr>
        <w:tabs>
          <w:tab w:val="left" w:pos="3345"/>
        </w:tabs>
        <w:rPr>
          <w:rFonts w:ascii="Times New Roman" w:hAnsi="Times New Roman" w:cs="Times New Roman"/>
          <w:sz w:val="28"/>
          <w:szCs w:val="28"/>
        </w:rPr>
      </w:pPr>
      <w:r w:rsidRPr="00CD72CE">
        <w:rPr>
          <w:rFonts w:ascii="Times New Roman" w:hAnsi="Times New Roman" w:cs="Times New Roman"/>
          <w:sz w:val="28"/>
          <w:szCs w:val="28"/>
        </w:rPr>
        <w:tab/>
        <w:t xml:space="preserve">          </w:t>
      </w:r>
    </w:p>
    <w:p w:rsidR="00CD72CE" w:rsidRPr="00CD72CE" w:rsidRDefault="00CD72CE" w:rsidP="00CD72CE">
      <w:pPr>
        <w:tabs>
          <w:tab w:val="left" w:pos="3345"/>
        </w:tabs>
        <w:rPr>
          <w:rFonts w:ascii="Times New Roman" w:hAnsi="Times New Roman" w:cs="Times New Roman"/>
          <w:sz w:val="28"/>
          <w:szCs w:val="28"/>
        </w:rPr>
      </w:pPr>
      <w:r w:rsidRPr="00CD72CE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101811">
        <w:rPr>
          <w:rFonts w:ascii="Times New Roman" w:hAnsi="Times New Roman" w:cs="Times New Roman"/>
          <w:sz w:val="28"/>
          <w:szCs w:val="28"/>
        </w:rPr>
        <w:t xml:space="preserve">                       Куда 2023</w:t>
      </w:r>
      <w:r w:rsidRPr="00CD72C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B67EA3" wp14:editId="41250BEE">
                <wp:simplePos x="0" y="0"/>
                <wp:positionH relativeFrom="margin">
                  <wp:align>right</wp:align>
                </wp:positionH>
                <wp:positionV relativeFrom="paragraph">
                  <wp:posOffset>420370</wp:posOffset>
                </wp:positionV>
                <wp:extent cx="342900" cy="200025"/>
                <wp:effectExtent l="0" t="0" r="19050" b="28575"/>
                <wp:wrapNone/>
                <wp:docPr id="3" name="Блок-схема: процесс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000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752535"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3" o:spid="_x0000_s1026" type="#_x0000_t109" style="position:absolute;margin-left:-24.2pt;margin-top:33.1pt;width:27pt;height:15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" fillcolor="window" strokecolor="window" strokeweight="1pt">
                <w10:wrap anchorx="margin"/>
              </v:shape>
            </w:pict>
          </mc:Fallback>
        </mc:AlternateContent>
      </w:r>
    </w:p>
    <w:p w:rsidR="00101811" w:rsidRDefault="00101811" w:rsidP="00CD72CE">
      <w:pPr>
        <w:tabs>
          <w:tab w:val="left" w:pos="334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D72CE" w:rsidRPr="00CD72CE" w:rsidRDefault="00CD72CE" w:rsidP="00CD72CE">
      <w:pPr>
        <w:tabs>
          <w:tab w:val="left" w:pos="334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D72CE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CD72CE" w:rsidRPr="00CD72CE" w:rsidRDefault="00CD72CE" w:rsidP="00CD72CE">
      <w:pPr>
        <w:rPr>
          <w:rFonts w:ascii="Times New Roman" w:hAnsi="Times New Roman" w:cs="Times New Roman"/>
          <w:sz w:val="28"/>
          <w:szCs w:val="28"/>
        </w:rPr>
      </w:pPr>
    </w:p>
    <w:p w:rsidR="00CD72CE" w:rsidRPr="00CD72CE" w:rsidRDefault="00CD72CE" w:rsidP="00CD72C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D72CE">
        <w:rPr>
          <w:rFonts w:ascii="Times New Roman" w:hAnsi="Times New Roman" w:cs="Times New Roman"/>
          <w:sz w:val="28"/>
          <w:szCs w:val="28"/>
        </w:rPr>
        <w:t>Введение……………………………………………………………………3</w:t>
      </w:r>
    </w:p>
    <w:p w:rsidR="00CD72CE" w:rsidRPr="00CD72CE" w:rsidRDefault="00CD72CE" w:rsidP="00CD72C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D72CE">
        <w:rPr>
          <w:rFonts w:ascii="Times New Roman" w:hAnsi="Times New Roman" w:cs="Times New Roman"/>
          <w:sz w:val="28"/>
          <w:szCs w:val="28"/>
        </w:rPr>
        <w:t xml:space="preserve">Глава1.Анализ литературных источников по проблеме </w:t>
      </w:r>
    </w:p>
    <w:p w:rsidR="00CD72CE" w:rsidRPr="00CD72CE" w:rsidRDefault="00CD72CE" w:rsidP="00CD72C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D72CE">
        <w:rPr>
          <w:rFonts w:ascii="Times New Roman" w:hAnsi="Times New Roman" w:cs="Times New Roman"/>
          <w:sz w:val="28"/>
          <w:szCs w:val="28"/>
        </w:rPr>
        <w:t>исследования………………………………………………………………5</w:t>
      </w:r>
    </w:p>
    <w:p w:rsidR="00CD72CE" w:rsidRPr="00CD72CE" w:rsidRDefault="00CD72CE" w:rsidP="00CD72C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D72CE">
        <w:rPr>
          <w:rFonts w:ascii="Times New Roman" w:hAnsi="Times New Roman" w:cs="Times New Roman"/>
          <w:sz w:val="28"/>
          <w:szCs w:val="28"/>
        </w:rPr>
        <w:t>Выводы по первой главе……………………………………………</w:t>
      </w:r>
      <w:proofErr w:type="gramStart"/>
      <w:r w:rsidRPr="00CD72CE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CD72CE">
        <w:rPr>
          <w:rFonts w:ascii="Times New Roman" w:hAnsi="Times New Roman" w:cs="Times New Roman"/>
          <w:sz w:val="28"/>
          <w:szCs w:val="28"/>
        </w:rPr>
        <w:t>5</w:t>
      </w:r>
    </w:p>
    <w:p w:rsidR="00CD72CE" w:rsidRPr="00CD72CE" w:rsidRDefault="00CD72CE" w:rsidP="00CD72C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D72CE">
        <w:rPr>
          <w:rFonts w:ascii="Times New Roman" w:hAnsi="Times New Roman" w:cs="Times New Roman"/>
          <w:sz w:val="28"/>
          <w:szCs w:val="28"/>
        </w:rPr>
        <w:t>Глава 2. Организация и методы исследования……………………</w:t>
      </w:r>
      <w:proofErr w:type="gramStart"/>
      <w:r w:rsidRPr="00CD72CE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CD72CE">
        <w:rPr>
          <w:rFonts w:ascii="Times New Roman" w:hAnsi="Times New Roman" w:cs="Times New Roman"/>
          <w:sz w:val="28"/>
          <w:szCs w:val="28"/>
        </w:rPr>
        <w:t>.6</w:t>
      </w:r>
    </w:p>
    <w:p w:rsidR="00CD72CE" w:rsidRPr="00CD72CE" w:rsidRDefault="00CD72CE" w:rsidP="00CD72C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D72CE">
        <w:rPr>
          <w:rFonts w:ascii="Times New Roman" w:hAnsi="Times New Roman" w:cs="Times New Roman"/>
          <w:sz w:val="28"/>
          <w:szCs w:val="28"/>
        </w:rPr>
        <w:t>2.1.Методы исследования………………………………………………...7</w:t>
      </w:r>
    </w:p>
    <w:p w:rsidR="00CD72CE" w:rsidRPr="00CD72CE" w:rsidRDefault="00CD72CE" w:rsidP="00CD72C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D72CE">
        <w:rPr>
          <w:rFonts w:ascii="Times New Roman" w:hAnsi="Times New Roman" w:cs="Times New Roman"/>
          <w:sz w:val="28"/>
          <w:szCs w:val="28"/>
        </w:rPr>
        <w:t>2.2.Организация исследования…………………………………………...7</w:t>
      </w:r>
    </w:p>
    <w:p w:rsidR="00CD72CE" w:rsidRPr="00CD72CE" w:rsidRDefault="00CD72CE" w:rsidP="00CD72C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D72CE">
        <w:rPr>
          <w:rFonts w:ascii="Times New Roman" w:hAnsi="Times New Roman" w:cs="Times New Roman"/>
          <w:sz w:val="28"/>
          <w:szCs w:val="28"/>
        </w:rPr>
        <w:t>Выводы по второй главе……………………………………………</w:t>
      </w:r>
      <w:proofErr w:type="gramStart"/>
      <w:r w:rsidRPr="00CD72CE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CD72CE">
        <w:rPr>
          <w:rFonts w:ascii="Times New Roman" w:hAnsi="Times New Roman" w:cs="Times New Roman"/>
          <w:sz w:val="28"/>
          <w:szCs w:val="28"/>
        </w:rPr>
        <w:t>10</w:t>
      </w:r>
    </w:p>
    <w:p w:rsidR="00CD72CE" w:rsidRPr="00CD72CE" w:rsidRDefault="00CD72CE" w:rsidP="00CD72C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D72CE">
        <w:rPr>
          <w:rFonts w:ascii="Times New Roman" w:hAnsi="Times New Roman" w:cs="Times New Roman"/>
          <w:sz w:val="28"/>
          <w:szCs w:val="28"/>
        </w:rPr>
        <w:t>Заключение …………………………………………………………</w:t>
      </w:r>
      <w:proofErr w:type="gramStart"/>
      <w:r w:rsidRPr="00CD72CE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CD72CE">
        <w:rPr>
          <w:rFonts w:ascii="Times New Roman" w:hAnsi="Times New Roman" w:cs="Times New Roman"/>
          <w:sz w:val="28"/>
          <w:szCs w:val="28"/>
        </w:rPr>
        <w:t>11</w:t>
      </w:r>
    </w:p>
    <w:p w:rsidR="00CD72CE" w:rsidRPr="00CD72CE" w:rsidRDefault="00CD72CE" w:rsidP="00CD72C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D72CE">
        <w:rPr>
          <w:rFonts w:ascii="Times New Roman" w:hAnsi="Times New Roman" w:cs="Times New Roman"/>
          <w:sz w:val="28"/>
          <w:szCs w:val="28"/>
        </w:rPr>
        <w:t>Список работ, опубликованных по теме исследования…………</w:t>
      </w:r>
      <w:proofErr w:type="gramStart"/>
      <w:r w:rsidRPr="00CD72CE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CD72CE">
        <w:rPr>
          <w:rFonts w:ascii="Times New Roman" w:hAnsi="Times New Roman" w:cs="Times New Roman"/>
          <w:sz w:val="28"/>
          <w:szCs w:val="28"/>
        </w:rPr>
        <w:t>.12</w:t>
      </w:r>
    </w:p>
    <w:p w:rsidR="00CD72CE" w:rsidRPr="00CD72CE" w:rsidRDefault="00CD72CE" w:rsidP="00CD72C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D72CE">
        <w:rPr>
          <w:rFonts w:ascii="Times New Roman" w:hAnsi="Times New Roman" w:cs="Times New Roman"/>
          <w:sz w:val="28"/>
          <w:szCs w:val="28"/>
        </w:rPr>
        <w:t>Список литературы………………………………………………………13</w:t>
      </w:r>
    </w:p>
    <w:p w:rsidR="00CD72CE" w:rsidRPr="00CD72CE" w:rsidRDefault="00CD72CE" w:rsidP="00CD72C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D72CE" w:rsidRPr="00CD72CE" w:rsidRDefault="00CD72CE" w:rsidP="00CD72C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D72CE" w:rsidRPr="00CD72CE" w:rsidRDefault="00CD72CE" w:rsidP="00CD72C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D72CE" w:rsidRPr="00CD72CE" w:rsidRDefault="00CD72CE" w:rsidP="00CD72C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D72CE" w:rsidRPr="00CD72CE" w:rsidRDefault="00CD72CE" w:rsidP="00CD72C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D72CE" w:rsidRPr="00CD72CE" w:rsidRDefault="00CD72CE" w:rsidP="00CD72C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D72CE" w:rsidRPr="00CD72CE" w:rsidRDefault="00CD72CE" w:rsidP="00CD72C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D72CE" w:rsidRPr="00CD72CE" w:rsidRDefault="00CD72CE" w:rsidP="00CD72C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D72CE" w:rsidRPr="00CD72CE" w:rsidRDefault="00CD72CE" w:rsidP="00CD72C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D72CE" w:rsidRPr="00CD72CE" w:rsidRDefault="00CD72CE" w:rsidP="00CD72C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D72CE" w:rsidRPr="00CD72CE" w:rsidRDefault="00CD72CE" w:rsidP="00CD72C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D72CE" w:rsidRPr="00CD72CE" w:rsidRDefault="00CD72CE" w:rsidP="00CD72C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D72CE" w:rsidRPr="00CD72CE" w:rsidRDefault="00CD72CE" w:rsidP="00CD72C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D72CE" w:rsidRPr="00CD72CE" w:rsidRDefault="00CD72CE" w:rsidP="00CD72CE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72CE" w:rsidRPr="00CD72CE" w:rsidRDefault="00CD72CE" w:rsidP="00CD72CE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72CE" w:rsidRPr="00CD72CE" w:rsidRDefault="00CD72CE" w:rsidP="00CD72CE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2CE">
        <w:rPr>
          <w:rFonts w:ascii="Times New Roman" w:hAnsi="Times New Roman" w:cs="Times New Roman"/>
          <w:sz w:val="28"/>
          <w:szCs w:val="28"/>
        </w:rPr>
        <w:lastRenderedPageBreak/>
        <w:t xml:space="preserve">Введение </w:t>
      </w:r>
    </w:p>
    <w:p w:rsidR="00CD72CE" w:rsidRPr="00CD72CE" w:rsidRDefault="00CD72CE" w:rsidP="00CD72C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72CE">
        <w:rPr>
          <w:rFonts w:ascii="Times New Roman" w:hAnsi="Times New Roman" w:cs="Times New Roman"/>
          <w:sz w:val="28"/>
          <w:szCs w:val="28"/>
        </w:rPr>
        <w:t>Двиг</w:t>
      </w:r>
      <w:r w:rsidR="00101811">
        <w:rPr>
          <w:rFonts w:ascii="Times New Roman" w:hAnsi="Times New Roman" w:cs="Times New Roman"/>
          <w:sz w:val="28"/>
          <w:szCs w:val="28"/>
        </w:rPr>
        <w:t xml:space="preserve">ательная способность детей </w:t>
      </w:r>
      <w:r w:rsidRPr="00CD72CE">
        <w:rPr>
          <w:rFonts w:ascii="Times New Roman" w:hAnsi="Times New Roman" w:cs="Times New Roman"/>
          <w:sz w:val="28"/>
          <w:szCs w:val="28"/>
        </w:rPr>
        <w:t xml:space="preserve">младшего школьного возраста проявляется в различных формах движений, в которых в разной степени проявляются физические качества: быстроты, силы, ловкости, выносливости, координационные способности, оказывающие влияние на качественную сторону двигательной способности. </w:t>
      </w:r>
    </w:p>
    <w:p w:rsidR="00CD72CE" w:rsidRPr="00CD72CE" w:rsidRDefault="00CD72CE" w:rsidP="00CD72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2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D72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D72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CD72CE">
        <w:rPr>
          <w:rFonts w:ascii="Times New Roman" w:hAnsi="Times New Roman" w:cs="Times New Roman"/>
          <w:sz w:val="28"/>
          <w:szCs w:val="28"/>
        </w:rPr>
        <w:t>Одним из важнейших средств развития двига</w:t>
      </w:r>
      <w:r w:rsidR="00101811">
        <w:rPr>
          <w:rFonts w:ascii="Times New Roman" w:hAnsi="Times New Roman" w:cs="Times New Roman"/>
          <w:sz w:val="28"/>
          <w:szCs w:val="28"/>
        </w:rPr>
        <w:t xml:space="preserve">тельных способностей </w:t>
      </w:r>
      <w:proofErr w:type="gramStart"/>
      <w:r w:rsidR="00101811">
        <w:rPr>
          <w:rFonts w:ascii="Times New Roman" w:hAnsi="Times New Roman" w:cs="Times New Roman"/>
          <w:sz w:val="28"/>
          <w:szCs w:val="28"/>
        </w:rPr>
        <w:t xml:space="preserve">детей </w:t>
      </w:r>
      <w:r w:rsidRPr="00CD72CE">
        <w:rPr>
          <w:rFonts w:ascii="Times New Roman" w:hAnsi="Times New Roman" w:cs="Times New Roman"/>
          <w:sz w:val="28"/>
          <w:szCs w:val="28"/>
        </w:rPr>
        <w:t xml:space="preserve"> является</w:t>
      </w:r>
      <w:proofErr w:type="gramEnd"/>
      <w:r w:rsidRPr="00CD72CE">
        <w:rPr>
          <w:rFonts w:ascii="Times New Roman" w:hAnsi="Times New Roman" w:cs="Times New Roman"/>
          <w:sz w:val="28"/>
          <w:szCs w:val="28"/>
        </w:rPr>
        <w:t xml:space="preserve"> подвижная игра. Подвижные игры – наиболее доступный и эффективный метод воздействия на ребенка при его активной помощи. </w:t>
      </w:r>
      <w:r w:rsidRPr="00CD72CE">
        <w:rPr>
          <w:rFonts w:ascii="Times New Roman" w:hAnsi="Times New Roman" w:cs="Times New Roman"/>
          <w:bCs/>
          <w:sz w:val="28"/>
          <w:szCs w:val="28"/>
        </w:rPr>
        <w:t>Игровые условия помогают развивать у</w:t>
      </w:r>
      <w:r w:rsidRPr="00CD72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D72CE">
        <w:rPr>
          <w:rFonts w:ascii="Times New Roman" w:hAnsi="Times New Roman" w:cs="Times New Roman"/>
          <w:sz w:val="28"/>
          <w:szCs w:val="28"/>
        </w:rPr>
        <w:t>детей</w:t>
      </w:r>
      <w:r w:rsidR="000C354A">
        <w:rPr>
          <w:rFonts w:ascii="Times New Roman" w:hAnsi="Times New Roman" w:cs="Times New Roman"/>
          <w:sz w:val="28"/>
          <w:szCs w:val="28"/>
        </w:rPr>
        <w:t xml:space="preserve"> </w:t>
      </w:r>
      <w:r w:rsidRPr="00CD72CE">
        <w:rPr>
          <w:rFonts w:ascii="Times New Roman" w:hAnsi="Times New Roman" w:cs="Times New Roman"/>
          <w:sz w:val="28"/>
          <w:szCs w:val="28"/>
        </w:rPr>
        <w:t xml:space="preserve"> младшего</w:t>
      </w:r>
      <w:proofErr w:type="gramEnd"/>
      <w:r w:rsidRPr="00CD72CE">
        <w:rPr>
          <w:rFonts w:ascii="Times New Roman" w:hAnsi="Times New Roman" w:cs="Times New Roman"/>
          <w:sz w:val="28"/>
          <w:szCs w:val="28"/>
        </w:rPr>
        <w:t xml:space="preserve"> школьного возраста,</w:t>
      </w:r>
      <w:r w:rsidRPr="00CD72CE">
        <w:rPr>
          <w:rFonts w:ascii="Times New Roman" w:hAnsi="Times New Roman" w:cs="Times New Roman"/>
          <w:bCs/>
          <w:sz w:val="28"/>
          <w:szCs w:val="28"/>
        </w:rPr>
        <w:t xml:space="preserve"> способность наиболее экономно и целесообразно выполнять многие изучаемые движения в целостном и законченном виде. </w:t>
      </w:r>
      <w:proofErr w:type="gramStart"/>
      <w:r w:rsidRPr="00CD72CE">
        <w:rPr>
          <w:rFonts w:ascii="Times New Roman" w:hAnsi="Times New Roman" w:cs="Times New Roman"/>
          <w:bCs/>
          <w:sz w:val="28"/>
          <w:szCs w:val="28"/>
        </w:rPr>
        <w:t>Использование  подвижных</w:t>
      </w:r>
      <w:proofErr w:type="gramEnd"/>
      <w:r w:rsidRPr="00CD72CE">
        <w:rPr>
          <w:rFonts w:ascii="Times New Roman" w:hAnsi="Times New Roman" w:cs="Times New Roman"/>
          <w:bCs/>
          <w:sz w:val="28"/>
          <w:szCs w:val="28"/>
        </w:rPr>
        <w:t xml:space="preserve"> игр различной направленности на уроках физической культуры значительно повысят уровень двигательной способности.</w:t>
      </w:r>
    </w:p>
    <w:p w:rsidR="00CD72CE" w:rsidRPr="00CD72CE" w:rsidRDefault="00CD72CE" w:rsidP="00CD72CE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72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Ряд авторов </w:t>
      </w:r>
      <w:r w:rsidRPr="00CD7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Кузнецов В.В. </w:t>
      </w:r>
      <w:proofErr w:type="spellStart"/>
      <w:r w:rsidRPr="00CD72CE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Пензулаева</w:t>
      </w:r>
      <w:proofErr w:type="spellEnd"/>
      <w:r w:rsidRPr="00CD7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Л.И. </w:t>
      </w:r>
      <w:proofErr w:type="spellStart"/>
      <w:r w:rsidRPr="00CD72C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Репников</w:t>
      </w:r>
      <w:proofErr w:type="spellEnd"/>
      <w:r w:rsidRPr="00CD7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П.Н. </w:t>
      </w:r>
      <w:r w:rsidRPr="00CD72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считают, что подвижные игры различной направленности являются очень эффективным средством комплексного развития двигательных способностей</w:t>
      </w:r>
      <w:r w:rsidR="00101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gramStart"/>
      <w:r w:rsidR="00101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</w:t>
      </w:r>
      <w:r w:rsidRPr="00CD7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младшего</w:t>
      </w:r>
      <w:proofErr w:type="gramEnd"/>
      <w:r w:rsidRPr="00CD7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школьного возраста</w:t>
      </w:r>
      <w:r w:rsidRPr="00CD72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CD72CE" w:rsidRPr="00CD72CE" w:rsidRDefault="00CD72CE" w:rsidP="00CD72C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72CE">
        <w:rPr>
          <w:rFonts w:ascii="Times New Roman" w:hAnsi="Times New Roman" w:cs="Times New Roman"/>
          <w:b/>
          <w:sz w:val="28"/>
          <w:szCs w:val="28"/>
        </w:rPr>
        <w:t>Актуальность данной проблемы:</w:t>
      </w:r>
      <w:r w:rsidRPr="00CD72CE">
        <w:rPr>
          <w:rFonts w:ascii="Times New Roman" w:hAnsi="Times New Roman" w:cs="Times New Roman"/>
          <w:sz w:val="28"/>
          <w:szCs w:val="28"/>
        </w:rPr>
        <w:t xml:space="preserve"> определили тему нашего исследования: Развитие двигательных способностей у детей м</w:t>
      </w:r>
      <w:r w:rsidR="00101811">
        <w:rPr>
          <w:rFonts w:ascii="Times New Roman" w:hAnsi="Times New Roman" w:cs="Times New Roman"/>
          <w:sz w:val="28"/>
          <w:szCs w:val="28"/>
        </w:rPr>
        <w:t xml:space="preserve">ладшего школьного </w:t>
      </w:r>
      <w:proofErr w:type="gramStart"/>
      <w:r w:rsidR="00101811">
        <w:rPr>
          <w:rFonts w:ascii="Times New Roman" w:hAnsi="Times New Roman" w:cs="Times New Roman"/>
          <w:sz w:val="28"/>
          <w:szCs w:val="28"/>
        </w:rPr>
        <w:t xml:space="preserve">возраста </w:t>
      </w:r>
      <w:r w:rsidRPr="00CD72CE">
        <w:rPr>
          <w:rFonts w:ascii="Times New Roman" w:hAnsi="Times New Roman" w:cs="Times New Roman"/>
          <w:sz w:val="28"/>
          <w:szCs w:val="28"/>
        </w:rPr>
        <w:t xml:space="preserve"> по</w:t>
      </w:r>
      <w:proofErr w:type="gramEnd"/>
      <w:r w:rsidRPr="00CD72CE">
        <w:rPr>
          <w:rFonts w:ascii="Times New Roman" w:hAnsi="Times New Roman" w:cs="Times New Roman"/>
          <w:sz w:val="28"/>
          <w:szCs w:val="28"/>
        </w:rPr>
        <w:t xml:space="preserve"> средствам подвижных игр.</w:t>
      </w:r>
      <w:r w:rsidRPr="00CD72CE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</w:p>
    <w:p w:rsidR="00CD72CE" w:rsidRPr="00CD72CE" w:rsidRDefault="00CD72CE" w:rsidP="00CD72CE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72CE">
        <w:rPr>
          <w:rFonts w:ascii="Times New Roman" w:hAnsi="Times New Roman" w:cs="Times New Roman"/>
          <w:b/>
          <w:sz w:val="28"/>
          <w:szCs w:val="28"/>
        </w:rPr>
        <w:t>Объект исследования</w:t>
      </w:r>
      <w:r w:rsidRPr="00CD72CE">
        <w:rPr>
          <w:rFonts w:ascii="Times New Roman" w:hAnsi="Times New Roman" w:cs="Times New Roman"/>
          <w:sz w:val="28"/>
          <w:szCs w:val="28"/>
        </w:rPr>
        <w:t xml:space="preserve">: </w:t>
      </w:r>
      <w:r w:rsidRPr="00CD72CE">
        <w:rPr>
          <w:rFonts w:ascii="Times New Roman" w:hAnsi="Times New Roman" w:cs="Times New Roman"/>
          <w:bCs/>
          <w:sz w:val="28"/>
          <w:szCs w:val="28"/>
        </w:rPr>
        <w:t>учебно-воспитательный пр</w:t>
      </w:r>
      <w:r w:rsidR="00101811">
        <w:rPr>
          <w:rFonts w:ascii="Times New Roman" w:hAnsi="Times New Roman" w:cs="Times New Roman"/>
          <w:bCs/>
          <w:sz w:val="28"/>
          <w:szCs w:val="28"/>
        </w:rPr>
        <w:t xml:space="preserve">оцесс у младших </w:t>
      </w:r>
      <w:proofErr w:type="gramStart"/>
      <w:r w:rsidR="00101811">
        <w:rPr>
          <w:rFonts w:ascii="Times New Roman" w:hAnsi="Times New Roman" w:cs="Times New Roman"/>
          <w:bCs/>
          <w:sz w:val="28"/>
          <w:szCs w:val="28"/>
        </w:rPr>
        <w:t xml:space="preserve">школьников </w:t>
      </w:r>
      <w:r w:rsidRPr="00CD72CE">
        <w:rPr>
          <w:rFonts w:ascii="Times New Roman" w:hAnsi="Times New Roman" w:cs="Times New Roman"/>
          <w:bCs/>
          <w:sz w:val="28"/>
          <w:szCs w:val="28"/>
        </w:rPr>
        <w:t xml:space="preserve"> на</w:t>
      </w:r>
      <w:proofErr w:type="gramEnd"/>
      <w:r w:rsidRPr="00CD72CE">
        <w:rPr>
          <w:rFonts w:ascii="Times New Roman" w:hAnsi="Times New Roman" w:cs="Times New Roman"/>
          <w:bCs/>
          <w:sz w:val="28"/>
          <w:szCs w:val="28"/>
        </w:rPr>
        <w:t xml:space="preserve"> уроке физической культуры.</w:t>
      </w:r>
    </w:p>
    <w:p w:rsidR="00CD72CE" w:rsidRPr="00CD72CE" w:rsidRDefault="00CD72CE" w:rsidP="00CD72C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72CE">
        <w:rPr>
          <w:rFonts w:ascii="Times New Roman" w:hAnsi="Times New Roman" w:cs="Times New Roman"/>
          <w:b/>
          <w:sz w:val="28"/>
          <w:szCs w:val="28"/>
        </w:rPr>
        <w:t>Предмет исследования</w:t>
      </w:r>
      <w:r w:rsidRPr="00CD72CE">
        <w:rPr>
          <w:rFonts w:ascii="Times New Roman" w:hAnsi="Times New Roman" w:cs="Times New Roman"/>
          <w:sz w:val="28"/>
          <w:szCs w:val="28"/>
        </w:rPr>
        <w:t>: развитие двигате</w:t>
      </w:r>
      <w:r w:rsidR="00101811">
        <w:rPr>
          <w:rFonts w:ascii="Times New Roman" w:hAnsi="Times New Roman" w:cs="Times New Roman"/>
          <w:sz w:val="28"/>
          <w:szCs w:val="28"/>
        </w:rPr>
        <w:t xml:space="preserve">льных способностей у </w:t>
      </w:r>
      <w:proofErr w:type="gramStart"/>
      <w:r w:rsidR="00101811">
        <w:rPr>
          <w:rFonts w:ascii="Times New Roman" w:hAnsi="Times New Roman" w:cs="Times New Roman"/>
          <w:sz w:val="28"/>
          <w:szCs w:val="28"/>
        </w:rPr>
        <w:t xml:space="preserve">детей </w:t>
      </w:r>
      <w:r w:rsidRPr="00CD72CE">
        <w:rPr>
          <w:rFonts w:ascii="Times New Roman" w:hAnsi="Times New Roman" w:cs="Times New Roman"/>
          <w:sz w:val="28"/>
          <w:szCs w:val="28"/>
        </w:rPr>
        <w:t xml:space="preserve"> младшего</w:t>
      </w:r>
      <w:proofErr w:type="gramEnd"/>
      <w:r w:rsidRPr="00CD72CE">
        <w:rPr>
          <w:rFonts w:ascii="Times New Roman" w:hAnsi="Times New Roman" w:cs="Times New Roman"/>
          <w:sz w:val="28"/>
          <w:szCs w:val="28"/>
        </w:rPr>
        <w:t xml:space="preserve"> школьного возраста.</w:t>
      </w:r>
    </w:p>
    <w:p w:rsidR="00CD72CE" w:rsidRPr="00CD72CE" w:rsidRDefault="00CD72CE" w:rsidP="00CD72CE">
      <w:pPr>
        <w:spacing w:before="100" w:beforeAutospacing="1" w:after="0" w:afterAutospacing="1" w:line="36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D72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исследования</w:t>
      </w:r>
      <w:r w:rsidRPr="00CD7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CD72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разработать комплекс подвижных игр для развития двигательных способн</w:t>
      </w:r>
      <w:r w:rsidR="001018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остей у младших </w:t>
      </w:r>
      <w:proofErr w:type="gramStart"/>
      <w:r w:rsidR="001018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школьников </w:t>
      </w:r>
      <w:r w:rsidRPr="00CD72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</w:t>
      </w:r>
      <w:proofErr w:type="gramEnd"/>
      <w:r w:rsidRPr="00CD72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уроках физической культуры и апробировать его на практике.</w:t>
      </w:r>
      <w:r w:rsidRPr="00CD7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D72CE" w:rsidRPr="00CD72CE" w:rsidRDefault="00CD72CE" w:rsidP="00CD72C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72CE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CD72CE">
        <w:rPr>
          <w:rFonts w:ascii="Times New Roman" w:hAnsi="Times New Roman" w:cs="Times New Roman"/>
          <w:b/>
          <w:sz w:val="28"/>
          <w:szCs w:val="28"/>
        </w:rPr>
        <w:t>Задачи исследования:</w:t>
      </w:r>
    </w:p>
    <w:p w:rsidR="00CD72CE" w:rsidRPr="00CD72CE" w:rsidRDefault="00CD72CE" w:rsidP="00CD72CE">
      <w:pPr>
        <w:numPr>
          <w:ilvl w:val="0"/>
          <w:numId w:val="1"/>
        </w:numPr>
        <w:spacing w:after="0" w:line="360" w:lineRule="auto"/>
        <w:ind w:left="3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72CE">
        <w:rPr>
          <w:rFonts w:ascii="Times New Roman" w:hAnsi="Times New Roman" w:cs="Times New Roman"/>
          <w:sz w:val="28"/>
          <w:szCs w:val="28"/>
        </w:rPr>
        <w:t>Проанализировать научно – методическую литературу по теме исследования.</w:t>
      </w:r>
    </w:p>
    <w:p w:rsidR="00CD72CE" w:rsidRPr="00CD72CE" w:rsidRDefault="00CD72CE" w:rsidP="00CD72CE">
      <w:pPr>
        <w:numPr>
          <w:ilvl w:val="0"/>
          <w:numId w:val="1"/>
        </w:numPr>
        <w:spacing w:after="0" w:line="360" w:lineRule="auto"/>
        <w:ind w:left="3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72CE">
        <w:rPr>
          <w:rFonts w:ascii="Times New Roman" w:eastAsia="Times New Roman" w:hAnsi="Times New Roman" w:cs="Times New Roman"/>
          <w:sz w:val="28"/>
          <w:szCs w:val="28"/>
        </w:rPr>
        <w:t>Исследовать двигательные способности детей и выявить их уровень развития</w:t>
      </w:r>
    </w:p>
    <w:p w:rsidR="00CD72CE" w:rsidRPr="00CD72CE" w:rsidRDefault="00CD72CE" w:rsidP="00CD72CE">
      <w:pPr>
        <w:numPr>
          <w:ilvl w:val="0"/>
          <w:numId w:val="1"/>
        </w:numPr>
        <w:spacing w:after="0" w:line="360" w:lineRule="auto"/>
        <w:ind w:left="3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72CE">
        <w:rPr>
          <w:rFonts w:ascii="Times New Roman" w:eastAsia="Times New Roman" w:hAnsi="Times New Roman" w:cs="Times New Roman"/>
          <w:sz w:val="28"/>
          <w:szCs w:val="28"/>
        </w:rPr>
        <w:t xml:space="preserve">Разработать и систематизировать комплекс </w:t>
      </w:r>
      <w:r w:rsidRPr="00CD72CE">
        <w:rPr>
          <w:rFonts w:ascii="Times New Roman" w:hAnsi="Times New Roman" w:cs="Times New Roman"/>
          <w:bCs/>
          <w:sz w:val="28"/>
          <w:szCs w:val="28"/>
        </w:rPr>
        <w:t xml:space="preserve">подвижных игр для </w:t>
      </w:r>
      <w:proofErr w:type="gramStart"/>
      <w:r w:rsidRPr="00CD72CE">
        <w:rPr>
          <w:rFonts w:ascii="Times New Roman" w:hAnsi="Times New Roman" w:cs="Times New Roman"/>
          <w:bCs/>
          <w:sz w:val="28"/>
          <w:szCs w:val="28"/>
        </w:rPr>
        <w:t>развития  двигательных</w:t>
      </w:r>
      <w:proofErr w:type="gramEnd"/>
      <w:r w:rsidRPr="00CD72CE">
        <w:rPr>
          <w:rFonts w:ascii="Times New Roman" w:hAnsi="Times New Roman" w:cs="Times New Roman"/>
          <w:bCs/>
          <w:sz w:val="28"/>
          <w:szCs w:val="28"/>
        </w:rPr>
        <w:t xml:space="preserve"> способностей.</w:t>
      </w:r>
    </w:p>
    <w:p w:rsidR="00CD72CE" w:rsidRPr="00CD72CE" w:rsidRDefault="00CD72CE" w:rsidP="00CD72CE">
      <w:pPr>
        <w:numPr>
          <w:ilvl w:val="0"/>
          <w:numId w:val="1"/>
        </w:numPr>
        <w:spacing w:before="100" w:beforeAutospacing="1" w:after="100" w:afterAutospacing="1" w:line="360" w:lineRule="auto"/>
        <w:ind w:left="3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72CE">
        <w:rPr>
          <w:rFonts w:ascii="Times New Roman" w:eastAsia="Times New Roman" w:hAnsi="Times New Roman" w:cs="Times New Roman"/>
          <w:sz w:val="28"/>
          <w:szCs w:val="28"/>
        </w:rPr>
        <w:t>Провести сравнительный анализ уровней развития двигательных способностей в экспериментальной и контрольной группах</w:t>
      </w:r>
      <w:r w:rsidRPr="00CD72C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D72CE" w:rsidRPr="00CD72CE" w:rsidRDefault="00CD72CE" w:rsidP="00CD72CE">
      <w:pPr>
        <w:numPr>
          <w:ilvl w:val="0"/>
          <w:numId w:val="1"/>
        </w:numPr>
        <w:spacing w:before="100" w:beforeAutospacing="1" w:after="100" w:afterAutospacing="1" w:line="360" w:lineRule="auto"/>
        <w:ind w:left="3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72CE">
        <w:rPr>
          <w:rFonts w:ascii="Times New Roman" w:hAnsi="Times New Roman" w:cs="Times New Roman"/>
          <w:bCs/>
          <w:sz w:val="28"/>
          <w:szCs w:val="28"/>
        </w:rPr>
        <w:t>Подтвердить или опровергнуть гипотезу исследования</w:t>
      </w:r>
      <w:r w:rsidRPr="00CD72C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D72CE" w:rsidRPr="00CD72CE" w:rsidRDefault="00CD72CE" w:rsidP="00CD72C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72CE">
        <w:rPr>
          <w:rFonts w:ascii="Times New Roman" w:hAnsi="Times New Roman" w:cs="Times New Roman"/>
          <w:b/>
          <w:sz w:val="28"/>
          <w:szCs w:val="28"/>
        </w:rPr>
        <w:t>Гипотеза исследования:</w:t>
      </w:r>
    </w:p>
    <w:p w:rsidR="00CD72CE" w:rsidRPr="00CD72CE" w:rsidRDefault="00CD72CE" w:rsidP="00CD72C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72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72CE">
        <w:rPr>
          <w:rFonts w:ascii="Times New Roman" w:hAnsi="Times New Roman" w:cs="Times New Roman"/>
          <w:sz w:val="28"/>
          <w:szCs w:val="28"/>
        </w:rPr>
        <w:t>Гипотеза данной работы предполагает</w:t>
      </w:r>
      <w:r w:rsidRPr="00CD72CE">
        <w:rPr>
          <w:rFonts w:ascii="Times New Roman" w:eastAsia="Times New Roman" w:hAnsi="Times New Roman" w:cs="Times New Roman"/>
          <w:sz w:val="28"/>
          <w:szCs w:val="28"/>
        </w:rPr>
        <w:t>, что применение комплексов, подвижных игр на занятиях физической культуры могут повысить уровень двигательных способностей детей</w:t>
      </w:r>
      <w:r w:rsidR="00101811">
        <w:rPr>
          <w:rFonts w:ascii="Times New Roman" w:eastAsia="Times New Roman" w:hAnsi="Times New Roman" w:cs="Times New Roman"/>
          <w:sz w:val="28"/>
          <w:szCs w:val="28"/>
        </w:rPr>
        <w:t xml:space="preserve"> младшего школьного </w:t>
      </w:r>
      <w:proofErr w:type="gramStart"/>
      <w:r w:rsidR="00101811">
        <w:rPr>
          <w:rFonts w:ascii="Times New Roman" w:eastAsia="Times New Roman" w:hAnsi="Times New Roman" w:cs="Times New Roman"/>
          <w:sz w:val="28"/>
          <w:szCs w:val="28"/>
        </w:rPr>
        <w:t xml:space="preserve">возраста </w:t>
      </w:r>
      <w:r w:rsidRPr="00CD72CE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CD72CE" w:rsidRPr="00CD72CE" w:rsidRDefault="00CD72CE" w:rsidP="00CD72C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72CE">
        <w:rPr>
          <w:rFonts w:ascii="Times New Roman" w:eastAsia="Times New Roman" w:hAnsi="Times New Roman" w:cs="Times New Roman"/>
          <w:b/>
          <w:sz w:val="28"/>
          <w:szCs w:val="28"/>
        </w:rPr>
        <w:t xml:space="preserve">Новизна исследования: </w:t>
      </w:r>
      <w:r w:rsidRPr="00CD72CE">
        <w:rPr>
          <w:rFonts w:ascii="Times New Roman" w:eastAsia="Times New Roman" w:hAnsi="Times New Roman" w:cs="Times New Roman"/>
          <w:sz w:val="28"/>
          <w:szCs w:val="28"/>
        </w:rPr>
        <w:t>заключается в разработке и апробации методов развития двигательных способностей на уроках физической культуры.</w:t>
      </w:r>
    </w:p>
    <w:p w:rsidR="00CD72CE" w:rsidRPr="00CD72CE" w:rsidRDefault="00CD72CE" w:rsidP="00CD72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2CE">
        <w:rPr>
          <w:rFonts w:ascii="Times New Roman" w:hAnsi="Times New Roman" w:cs="Times New Roman"/>
          <w:b/>
          <w:sz w:val="28"/>
          <w:szCs w:val="28"/>
        </w:rPr>
        <w:t>Теоретическая значимость</w:t>
      </w:r>
      <w:r w:rsidRPr="00CD72CE">
        <w:rPr>
          <w:rFonts w:ascii="Times New Roman" w:hAnsi="Times New Roman" w:cs="Times New Roman"/>
          <w:sz w:val="28"/>
          <w:szCs w:val="28"/>
        </w:rPr>
        <w:t xml:space="preserve">: изученная научно-методическая литература следующих авторов: </w:t>
      </w:r>
      <w:proofErr w:type="spellStart"/>
      <w:r w:rsidRPr="00CD72CE">
        <w:rPr>
          <w:rFonts w:ascii="Times New Roman" w:hAnsi="Times New Roman" w:cs="Times New Roman"/>
          <w:sz w:val="28"/>
          <w:szCs w:val="28"/>
        </w:rPr>
        <w:t>В.И.Лях</w:t>
      </w:r>
      <w:proofErr w:type="spellEnd"/>
      <w:r w:rsidRPr="00CD72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D72CE">
        <w:rPr>
          <w:rFonts w:ascii="Times New Roman" w:hAnsi="Times New Roman" w:cs="Times New Roman"/>
          <w:sz w:val="28"/>
          <w:szCs w:val="28"/>
        </w:rPr>
        <w:t>Л.П.Матвеева</w:t>
      </w:r>
      <w:proofErr w:type="spellEnd"/>
      <w:proofErr w:type="gramStart"/>
      <w:r w:rsidRPr="00CD72CE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CD72CE">
        <w:rPr>
          <w:rFonts w:ascii="Times New Roman" w:hAnsi="Times New Roman" w:cs="Times New Roman"/>
          <w:sz w:val="28"/>
          <w:szCs w:val="28"/>
        </w:rPr>
        <w:t>И.М.Короткова</w:t>
      </w:r>
      <w:proofErr w:type="spellEnd"/>
      <w:proofErr w:type="gramEnd"/>
      <w:r w:rsidRPr="00CD72CE">
        <w:rPr>
          <w:sz w:val="28"/>
          <w:szCs w:val="28"/>
        </w:rPr>
        <w:t xml:space="preserve"> , </w:t>
      </w:r>
      <w:r w:rsidRPr="00CD72CE">
        <w:rPr>
          <w:rFonts w:ascii="Times New Roman" w:hAnsi="Times New Roman" w:cs="Times New Roman"/>
          <w:sz w:val="28"/>
          <w:szCs w:val="28"/>
        </w:rPr>
        <w:t>Р.И. Вавилова</w:t>
      </w:r>
      <w:r w:rsidRPr="00CD72CE">
        <w:rPr>
          <w:sz w:val="28"/>
          <w:szCs w:val="28"/>
        </w:rPr>
        <w:t xml:space="preserve"> , </w:t>
      </w:r>
      <w:proofErr w:type="spellStart"/>
      <w:r w:rsidRPr="00CD72CE">
        <w:rPr>
          <w:rFonts w:ascii="Times New Roman" w:hAnsi="Times New Roman" w:cs="Times New Roman"/>
          <w:sz w:val="28"/>
          <w:szCs w:val="28"/>
        </w:rPr>
        <w:t>Б.Н.Минаева</w:t>
      </w:r>
      <w:proofErr w:type="spellEnd"/>
      <w:r w:rsidRPr="00CD72CE"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r w:rsidRPr="00CD72CE">
        <w:rPr>
          <w:rFonts w:ascii="Times New Roman" w:hAnsi="Times New Roman" w:cs="Times New Roman"/>
          <w:sz w:val="28"/>
          <w:szCs w:val="28"/>
        </w:rPr>
        <w:t>Ж.К.Холодова</w:t>
      </w:r>
      <w:proofErr w:type="spellEnd"/>
      <w:r w:rsidRPr="00CD72CE">
        <w:rPr>
          <w:rFonts w:ascii="Times New Roman" w:hAnsi="Times New Roman" w:cs="Times New Roman"/>
          <w:sz w:val="28"/>
          <w:szCs w:val="28"/>
        </w:rPr>
        <w:t>,</w:t>
      </w:r>
      <w:r w:rsidRPr="00CD72CE">
        <w:rPr>
          <w:sz w:val="28"/>
          <w:szCs w:val="28"/>
        </w:rPr>
        <w:t xml:space="preserve"> </w:t>
      </w:r>
      <w:r w:rsidRPr="00CD72CE">
        <w:rPr>
          <w:rFonts w:ascii="Times New Roman" w:hAnsi="Times New Roman" w:cs="Times New Roman"/>
          <w:sz w:val="28"/>
          <w:szCs w:val="28"/>
        </w:rPr>
        <w:t xml:space="preserve">Кузнецов В.В. </w:t>
      </w:r>
      <w:proofErr w:type="spellStart"/>
      <w:r w:rsidRPr="00CD72CE">
        <w:rPr>
          <w:rFonts w:ascii="Times New Roman" w:hAnsi="Times New Roman" w:cs="Times New Roman"/>
          <w:sz w:val="28"/>
          <w:szCs w:val="28"/>
        </w:rPr>
        <w:t>Пензулаева</w:t>
      </w:r>
      <w:proofErr w:type="spellEnd"/>
      <w:r w:rsidRPr="00CD72CE">
        <w:rPr>
          <w:rFonts w:ascii="Times New Roman" w:hAnsi="Times New Roman" w:cs="Times New Roman"/>
          <w:sz w:val="28"/>
          <w:szCs w:val="28"/>
        </w:rPr>
        <w:t xml:space="preserve"> Л.И. </w:t>
      </w:r>
      <w:proofErr w:type="spellStart"/>
      <w:r w:rsidRPr="00CD72CE">
        <w:rPr>
          <w:rFonts w:ascii="Times New Roman" w:hAnsi="Times New Roman" w:cs="Times New Roman"/>
          <w:sz w:val="28"/>
          <w:szCs w:val="28"/>
        </w:rPr>
        <w:t>Репников</w:t>
      </w:r>
      <w:proofErr w:type="spellEnd"/>
      <w:r w:rsidRPr="00CD72CE">
        <w:rPr>
          <w:rFonts w:ascii="Times New Roman" w:hAnsi="Times New Roman" w:cs="Times New Roman"/>
          <w:sz w:val="28"/>
          <w:szCs w:val="28"/>
        </w:rPr>
        <w:t xml:space="preserve"> П.Н.</w:t>
      </w:r>
      <w:r w:rsidRPr="00CD72CE">
        <w:rPr>
          <w:sz w:val="28"/>
          <w:szCs w:val="28"/>
        </w:rPr>
        <w:t xml:space="preserve"> </w:t>
      </w:r>
      <w:r w:rsidRPr="00CD72CE">
        <w:rPr>
          <w:rFonts w:ascii="Times New Roman" w:hAnsi="Times New Roman" w:cs="Times New Roman"/>
          <w:sz w:val="28"/>
          <w:szCs w:val="28"/>
        </w:rPr>
        <w:t xml:space="preserve"> и других, они помогли разработать комплекс подвижных игр.</w:t>
      </w:r>
    </w:p>
    <w:p w:rsidR="00CD72CE" w:rsidRPr="00CD72CE" w:rsidRDefault="00CD72CE" w:rsidP="00CD72C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72CE">
        <w:rPr>
          <w:rFonts w:ascii="Times New Roman" w:hAnsi="Times New Roman" w:cs="Times New Roman"/>
          <w:sz w:val="28"/>
          <w:szCs w:val="28"/>
        </w:rPr>
        <w:t>В работе был использован следующий комплекс методов исследования:</w:t>
      </w:r>
    </w:p>
    <w:p w:rsidR="00CD72CE" w:rsidRPr="00CD72CE" w:rsidRDefault="00CD72CE" w:rsidP="00CD72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2CE">
        <w:rPr>
          <w:rFonts w:ascii="Times New Roman" w:hAnsi="Times New Roman" w:cs="Times New Roman"/>
          <w:sz w:val="28"/>
          <w:szCs w:val="28"/>
        </w:rPr>
        <w:t>Анализ научно - методической литературы, педагогическое наблюдение, педагогический эксперимент, педагогическое тестирование, метод математической статистики.</w:t>
      </w:r>
    </w:p>
    <w:p w:rsidR="00CD72CE" w:rsidRPr="00CD72CE" w:rsidRDefault="00CD72CE" w:rsidP="00CD72C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D72CE">
        <w:rPr>
          <w:rFonts w:ascii="Times New Roman" w:eastAsia="Times New Roman" w:hAnsi="Times New Roman" w:cs="Times New Roman"/>
          <w:b/>
          <w:sz w:val="28"/>
          <w:szCs w:val="28"/>
        </w:rPr>
        <w:t xml:space="preserve">Практическая значимость: </w:t>
      </w:r>
      <w:r w:rsidRPr="00CD72CE">
        <w:rPr>
          <w:rFonts w:ascii="Times New Roman" w:eastAsia="Times New Roman" w:hAnsi="Times New Roman" w:cs="Times New Roman"/>
          <w:sz w:val="28"/>
          <w:szCs w:val="28"/>
        </w:rPr>
        <w:t xml:space="preserve">настоящей работы заключается в том, что разработанные и проведенные исследования помогут учителям работающих </w:t>
      </w:r>
      <w:r w:rsidR="00101811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proofErr w:type="gramStart"/>
      <w:r w:rsidR="00101811">
        <w:rPr>
          <w:rFonts w:ascii="Times New Roman" w:eastAsia="Times New Roman" w:hAnsi="Times New Roman" w:cs="Times New Roman"/>
          <w:sz w:val="28"/>
          <w:szCs w:val="28"/>
        </w:rPr>
        <w:t xml:space="preserve">детьми </w:t>
      </w:r>
      <w:r w:rsidRPr="00CD72CE">
        <w:rPr>
          <w:rFonts w:ascii="Times New Roman" w:eastAsia="Times New Roman" w:hAnsi="Times New Roman" w:cs="Times New Roman"/>
          <w:sz w:val="28"/>
          <w:szCs w:val="28"/>
        </w:rPr>
        <w:t xml:space="preserve"> младшего</w:t>
      </w:r>
      <w:proofErr w:type="gramEnd"/>
      <w:r w:rsidRPr="00CD72CE">
        <w:rPr>
          <w:rFonts w:ascii="Times New Roman" w:eastAsia="Times New Roman" w:hAnsi="Times New Roman" w:cs="Times New Roman"/>
          <w:sz w:val="28"/>
          <w:szCs w:val="28"/>
        </w:rPr>
        <w:t xml:space="preserve"> школьного возраста на уроках физической культуры.</w:t>
      </w:r>
    </w:p>
    <w:p w:rsidR="00CD72CE" w:rsidRPr="00CD72CE" w:rsidRDefault="00CD72CE" w:rsidP="00CD72C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72CE" w:rsidRPr="00CD72CE" w:rsidRDefault="00CD72CE" w:rsidP="00CD72C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72CE" w:rsidRPr="00CD72CE" w:rsidRDefault="00CD72CE" w:rsidP="00CD72C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D72C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Основные положения:</w:t>
      </w:r>
    </w:p>
    <w:p w:rsidR="00CD72CE" w:rsidRPr="00CD72CE" w:rsidRDefault="00CD72CE" w:rsidP="00CD72C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72CE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CD72CE">
        <w:rPr>
          <w:rFonts w:ascii="Times New Roman" w:eastAsia="Times New Roman" w:hAnsi="Times New Roman" w:cs="Times New Roman"/>
          <w:sz w:val="28"/>
          <w:szCs w:val="28"/>
        </w:rPr>
        <w:t>Развитие двигате</w:t>
      </w:r>
      <w:r w:rsidR="00101811">
        <w:rPr>
          <w:rFonts w:ascii="Times New Roman" w:eastAsia="Times New Roman" w:hAnsi="Times New Roman" w:cs="Times New Roman"/>
          <w:sz w:val="28"/>
          <w:szCs w:val="28"/>
        </w:rPr>
        <w:t xml:space="preserve">льных способностей у </w:t>
      </w:r>
      <w:proofErr w:type="gramStart"/>
      <w:r w:rsidR="00101811">
        <w:rPr>
          <w:rFonts w:ascii="Times New Roman" w:eastAsia="Times New Roman" w:hAnsi="Times New Roman" w:cs="Times New Roman"/>
          <w:sz w:val="28"/>
          <w:szCs w:val="28"/>
        </w:rPr>
        <w:t xml:space="preserve">детей </w:t>
      </w:r>
      <w:r w:rsidRPr="00CD72CE">
        <w:rPr>
          <w:rFonts w:ascii="Times New Roman" w:eastAsia="Times New Roman" w:hAnsi="Times New Roman" w:cs="Times New Roman"/>
          <w:sz w:val="28"/>
          <w:szCs w:val="28"/>
        </w:rPr>
        <w:t xml:space="preserve"> младшего</w:t>
      </w:r>
      <w:proofErr w:type="gramEnd"/>
      <w:r w:rsidRPr="00CD72CE">
        <w:rPr>
          <w:rFonts w:ascii="Times New Roman" w:eastAsia="Times New Roman" w:hAnsi="Times New Roman" w:cs="Times New Roman"/>
          <w:sz w:val="28"/>
          <w:szCs w:val="28"/>
        </w:rPr>
        <w:t xml:space="preserve"> школьного возраста по средствам подвижных игр.</w:t>
      </w:r>
    </w:p>
    <w:p w:rsidR="00CD72CE" w:rsidRPr="00CD72CE" w:rsidRDefault="00CD72CE" w:rsidP="00CD72C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72CE">
        <w:rPr>
          <w:rFonts w:ascii="Times New Roman" w:eastAsia="Times New Roman" w:hAnsi="Times New Roman" w:cs="Times New Roman"/>
          <w:sz w:val="28"/>
          <w:szCs w:val="28"/>
        </w:rPr>
        <w:t>-Разработать комплекс подвижных игр, способствующих развитию двигательных способностей у детей м</w:t>
      </w:r>
      <w:r w:rsidR="004663E0">
        <w:rPr>
          <w:rFonts w:ascii="Times New Roman" w:eastAsia="Times New Roman" w:hAnsi="Times New Roman" w:cs="Times New Roman"/>
          <w:sz w:val="28"/>
          <w:szCs w:val="28"/>
        </w:rPr>
        <w:t xml:space="preserve">ладшего школьного </w:t>
      </w:r>
      <w:proofErr w:type="gramStart"/>
      <w:r w:rsidR="004663E0">
        <w:rPr>
          <w:rFonts w:ascii="Times New Roman" w:eastAsia="Times New Roman" w:hAnsi="Times New Roman" w:cs="Times New Roman"/>
          <w:sz w:val="28"/>
          <w:szCs w:val="28"/>
        </w:rPr>
        <w:t xml:space="preserve">возраста </w:t>
      </w:r>
      <w:r w:rsidRPr="00CD72CE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CD72CE" w:rsidRPr="00CD72CE" w:rsidRDefault="00CD72CE" w:rsidP="00CD72C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72CE">
        <w:rPr>
          <w:rFonts w:ascii="Times New Roman" w:eastAsia="Times New Roman" w:hAnsi="Times New Roman" w:cs="Times New Roman"/>
          <w:b/>
          <w:sz w:val="28"/>
          <w:szCs w:val="28"/>
        </w:rPr>
        <w:t xml:space="preserve">Апробация результатов: </w:t>
      </w:r>
      <w:r w:rsidRPr="00CD72CE">
        <w:rPr>
          <w:rFonts w:ascii="Times New Roman" w:eastAsia="Times New Roman" w:hAnsi="Times New Roman" w:cs="Times New Roman"/>
          <w:sz w:val="28"/>
          <w:szCs w:val="28"/>
        </w:rPr>
        <w:t>Исследовательская ра</w:t>
      </w:r>
      <w:r w:rsidR="004663E0">
        <w:rPr>
          <w:rFonts w:ascii="Times New Roman" w:eastAsia="Times New Roman" w:hAnsi="Times New Roman" w:cs="Times New Roman"/>
          <w:sz w:val="28"/>
          <w:szCs w:val="28"/>
        </w:rPr>
        <w:t>бота проводилась в период с 2022 по 2023</w:t>
      </w:r>
      <w:r w:rsidRPr="00CD72CE">
        <w:rPr>
          <w:rFonts w:ascii="Times New Roman" w:eastAsia="Times New Roman" w:hAnsi="Times New Roman" w:cs="Times New Roman"/>
          <w:sz w:val="28"/>
          <w:szCs w:val="28"/>
        </w:rPr>
        <w:t xml:space="preserve"> год на базе МОУ ИРМО «</w:t>
      </w:r>
      <w:proofErr w:type="spellStart"/>
      <w:r w:rsidRPr="00CD72CE">
        <w:rPr>
          <w:rFonts w:ascii="Times New Roman" w:eastAsia="Times New Roman" w:hAnsi="Times New Roman" w:cs="Times New Roman"/>
          <w:sz w:val="28"/>
          <w:szCs w:val="28"/>
        </w:rPr>
        <w:t>Кудинская</w:t>
      </w:r>
      <w:proofErr w:type="spellEnd"/>
      <w:r w:rsidRPr="00CD72CE">
        <w:rPr>
          <w:rFonts w:ascii="Times New Roman" w:eastAsia="Times New Roman" w:hAnsi="Times New Roman" w:cs="Times New Roman"/>
          <w:sz w:val="28"/>
          <w:szCs w:val="28"/>
        </w:rPr>
        <w:t xml:space="preserve"> средняя общеобразовательная школа» на уроках физической культуры. В эксперименте приняли участие обучающиеся 4-х</w:t>
      </w:r>
      <w:r w:rsidR="004663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D72CE">
        <w:rPr>
          <w:rFonts w:ascii="Times New Roman" w:eastAsia="Times New Roman" w:hAnsi="Times New Roman" w:cs="Times New Roman"/>
          <w:sz w:val="28"/>
          <w:szCs w:val="28"/>
        </w:rPr>
        <w:t>классов.</w:t>
      </w:r>
    </w:p>
    <w:p w:rsidR="00CD72CE" w:rsidRPr="00CD72CE" w:rsidRDefault="00CD72CE" w:rsidP="00CD72C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72CE" w:rsidRPr="00CD72CE" w:rsidRDefault="00CD72CE" w:rsidP="00CD72CE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CD72CE">
        <w:rPr>
          <w:rFonts w:ascii="Times New Roman" w:eastAsia="Times New Roman" w:hAnsi="Times New Roman" w:cs="Times New Roman"/>
          <w:b/>
          <w:sz w:val="28"/>
          <w:szCs w:val="28"/>
        </w:rPr>
        <w:t>Глава 1. Анализ литературных источников по проблеме исследования</w:t>
      </w:r>
    </w:p>
    <w:p w:rsidR="00CD72CE" w:rsidRPr="00CD72CE" w:rsidRDefault="00CD72CE" w:rsidP="00CD72C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7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72CE">
        <w:rPr>
          <w:rFonts w:ascii="Times New Roman" w:hAnsi="Times New Roman" w:cs="Times New Roman"/>
          <w:sz w:val="28"/>
          <w:szCs w:val="28"/>
        </w:rPr>
        <w:t>В.И.Лях</w:t>
      </w:r>
      <w:proofErr w:type="spellEnd"/>
      <w:r w:rsidRPr="00CD72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D72CE">
        <w:rPr>
          <w:rFonts w:ascii="Times New Roman" w:hAnsi="Times New Roman" w:cs="Times New Roman"/>
          <w:sz w:val="28"/>
          <w:szCs w:val="28"/>
        </w:rPr>
        <w:t>Л.П.Матвеева</w:t>
      </w:r>
      <w:proofErr w:type="spellEnd"/>
      <w:r w:rsidRPr="00CD72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D72CE">
        <w:rPr>
          <w:rFonts w:ascii="Times New Roman" w:hAnsi="Times New Roman" w:cs="Times New Roman"/>
          <w:sz w:val="28"/>
          <w:szCs w:val="28"/>
        </w:rPr>
        <w:t>И.М.Короткова</w:t>
      </w:r>
      <w:proofErr w:type="spellEnd"/>
      <w:r w:rsidRPr="00CD72CE">
        <w:rPr>
          <w:sz w:val="28"/>
          <w:szCs w:val="28"/>
        </w:rPr>
        <w:t xml:space="preserve">, </w:t>
      </w:r>
      <w:r w:rsidR="000716A4">
        <w:rPr>
          <w:rFonts w:ascii="Times New Roman" w:hAnsi="Times New Roman" w:cs="Times New Roman"/>
          <w:sz w:val="28"/>
          <w:szCs w:val="28"/>
        </w:rPr>
        <w:t xml:space="preserve">Р.И. Вавилова, </w:t>
      </w:r>
      <w:proofErr w:type="spellStart"/>
      <w:r w:rsidR="000716A4">
        <w:rPr>
          <w:rFonts w:ascii="Times New Roman" w:hAnsi="Times New Roman" w:cs="Times New Roman"/>
          <w:sz w:val="28"/>
          <w:szCs w:val="28"/>
        </w:rPr>
        <w:t>Н.А.Фёдорова</w:t>
      </w:r>
      <w:proofErr w:type="spellEnd"/>
      <w:r w:rsidR="000716A4">
        <w:rPr>
          <w:rFonts w:ascii="Times New Roman" w:hAnsi="Times New Roman" w:cs="Times New Roman"/>
          <w:sz w:val="28"/>
          <w:szCs w:val="28"/>
        </w:rPr>
        <w:t>.</w:t>
      </w:r>
      <w:r w:rsidRPr="00CD72CE">
        <w:rPr>
          <w:rFonts w:ascii="Times New Roman" w:hAnsi="Times New Roman" w:cs="Times New Roman"/>
          <w:sz w:val="28"/>
          <w:szCs w:val="28"/>
        </w:rPr>
        <w:t xml:space="preserve"> Эти работы существенно по полнили и обогатили методику проведения подвижных игр физических упражнений на уроке физической культуры. Анализ литературных источников был направлен на </w:t>
      </w:r>
      <w:proofErr w:type="gramStart"/>
      <w:r w:rsidRPr="00CD72CE">
        <w:rPr>
          <w:rFonts w:ascii="Times New Roman" w:hAnsi="Times New Roman" w:cs="Times New Roman"/>
          <w:sz w:val="28"/>
          <w:szCs w:val="28"/>
        </w:rPr>
        <w:t>изучение  наиболее</w:t>
      </w:r>
      <w:proofErr w:type="gramEnd"/>
      <w:r w:rsidRPr="00CD72CE">
        <w:rPr>
          <w:rFonts w:ascii="Times New Roman" w:hAnsi="Times New Roman" w:cs="Times New Roman"/>
          <w:sz w:val="28"/>
          <w:szCs w:val="28"/>
        </w:rPr>
        <w:t xml:space="preserve"> общих вопросов касающихся двигательной способности детей младшего школьного возраста. Основное место в системе методов на всех этапах работы занимал педагогический эксперимент. Метод тестирования служил средством проверки и динамики развития, полученных в результате экспериментальных исследований.</w:t>
      </w:r>
    </w:p>
    <w:p w:rsidR="00CD72CE" w:rsidRPr="00CD72CE" w:rsidRDefault="00CD72CE" w:rsidP="00CD72CE">
      <w:pPr>
        <w:spacing w:after="0" w:line="360" w:lineRule="auto"/>
        <w:ind w:left="66" w:firstLine="642"/>
        <w:jc w:val="both"/>
        <w:rPr>
          <w:rFonts w:ascii="Times New Roman" w:hAnsi="Times New Roman" w:cs="Times New Roman"/>
          <w:sz w:val="28"/>
          <w:szCs w:val="28"/>
        </w:rPr>
      </w:pPr>
      <w:r w:rsidRPr="00CD72CE">
        <w:rPr>
          <w:rFonts w:ascii="Times New Roman" w:hAnsi="Times New Roman" w:cs="Times New Roman"/>
          <w:sz w:val="28"/>
          <w:szCs w:val="28"/>
        </w:rPr>
        <w:t xml:space="preserve">Выводы по первой главе: </w:t>
      </w:r>
    </w:p>
    <w:p w:rsidR="00CD72CE" w:rsidRPr="00CD72CE" w:rsidRDefault="00CD72CE" w:rsidP="00CD72CE">
      <w:pPr>
        <w:spacing w:after="0" w:line="360" w:lineRule="auto"/>
        <w:ind w:left="66" w:firstLine="642"/>
        <w:jc w:val="both"/>
        <w:rPr>
          <w:rFonts w:ascii="Times New Roman" w:hAnsi="Times New Roman" w:cs="Times New Roman"/>
          <w:sz w:val="28"/>
          <w:szCs w:val="28"/>
        </w:rPr>
      </w:pPr>
      <w:r w:rsidRPr="00CD72CE">
        <w:rPr>
          <w:rFonts w:ascii="Times New Roman" w:hAnsi="Times New Roman" w:cs="Times New Roman"/>
          <w:sz w:val="28"/>
          <w:szCs w:val="28"/>
        </w:rPr>
        <w:t>Таким образом, в главе первой рассмотрели и про анализировали литературу по проблеме исследования, двигате</w:t>
      </w:r>
      <w:r w:rsidR="004663E0">
        <w:rPr>
          <w:rFonts w:ascii="Times New Roman" w:hAnsi="Times New Roman" w:cs="Times New Roman"/>
          <w:sz w:val="28"/>
          <w:szCs w:val="28"/>
        </w:rPr>
        <w:t>льных способностей у детей</w:t>
      </w:r>
      <w:r w:rsidR="000C354A">
        <w:rPr>
          <w:rFonts w:ascii="Times New Roman" w:hAnsi="Times New Roman" w:cs="Times New Roman"/>
          <w:sz w:val="28"/>
          <w:szCs w:val="28"/>
        </w:rPr>
        <w:t xml:space="preserve"> </w:t>
      </w:r>
      <w:r w:rsidR="004663E0">
        <w:rPr>
          <w:rFonts w:ascii="Times New Roman" w:hAnsi="Times New Roman" w:cs="Times New Roman"/>
          <w:sz w:val="28"/>
          <w:szCs w:val="28"/>
        </w:rPr>
        <w:t xml:space="preserve"> </w:t>
      </w:r>
      <w:r w:rsidRPr="00CD72CE">
        <w:rPr>
          <w:rFonts w:ascii="Times New Roman" w:hAnsi="Times New Roman" w:cs="Times New Roman"/>
          <w:sz w:val="28"/>
          <w:szCs w:val="28"/>
        </w:rPr>
        <w:t xml:space="preserve"> младшего школьного возраста.</w:t>
      </w:r>
    </w:p>
    <w:p w:rsidR="00CD72CE" w:rsidRPr="00CD72CE" w:rsidRDefault="00CD72CE" w:rsidP="00CD72CE">
      <w:pPr>
        <w:rPr>
          <w:rFonts w:ascii="Times New Roman" w:hAnsi="Times New Roman" w:cs="Times New Roman"/>
          <w:b/>
          <w:sz w:val="28"/>
          <w:szCs w:val="28"/>
        </w:rPr>
      </w:pPr>
    </w:p>
    <w:p w:rsidR="00CD72CE" w:rsidRPr="00CD72CE" w:rsidRDefault="00CD72CE" w:rsidP="00CD72CE">
      <w:pPr>
        <w:rPr>
          <w:rFonts w:ascii="Times New Roman" w:hAnsi="Times New Roman" w:cs="Times New Roman"/>
          <w:b/>
          <w:sz w:val="28"/>
          <w:szCs w:val="28"/>
        </w:rPr>
      </w:pPr>
    </w:p>
    <w:p w:rsidR="00CD72CE" w:rsidRPr="00CD72CE" w:rsidRDefault="00CD72CE" w:rsidP="00CD72CE">
      <w:pPr>
        <w:rPr>
          <w:rFonts w:ascii="Times New Roman" w:hAnsi="Times New Roman" w:cs="Times New Roman"/>
          <w:b/>
          <w:sz w:val="28"/>
          <w:szCs w:val="28"/>
        </w:rPr>
      </w:pPr>
    </w:p>
    <w:p w:rsidR="00CD72CE" w:rsidRPr="00CD72CE" w:rsidRDefault="00CD72CE" w:rsidP="00CD72CE">
      <w:pPr>
        <w:rPr>
          <w:rFonts w:ascii="Times New Roman" w:hAnsi="Times New Roman" w:cs="Times New Roman"/>
          <w:b/>
          <w:sz w:val="28"/>
          <w:szCs w:val="28"/>
        </w:rPr>
      </w:pPr>
    </w:p>
    <w:p w:rsidR="00CD72CE" w:rsidRPr="00CD72CE" w:rsidRDefault="00CD72CE" w:rsidP="00CD72CE">
      <w:pPr>
        <w:rPr>
          <w:rFonts w:ascii="Times New Roman" w:hAnsi="Times New Roman" w:cs="Times New Roman"/>
          <w:b/>
          <w:sz w:val="28"/>
          <w:szCs w:val="28"/>
        </w:rPr>
      </w:pPr>
    </w:p>
    <w:p w:rsidR="00CD72CE" w:rsidRPr="00CD72CE" w:rsidRDefault="00CD72CE" w:rsidP="00CD72CE">
      <w:pPr>
        <w:rPr>
          <w:rFonts w:ascii="Times New Roman" w:hAnsi="Times New Roman" w:cs="Times New Roman"/>
          <w:b/>
          <w:sz w:val="28"/>
          <w:szCs w:val="28"/>
        </w:rPr>
      </w:pPr>
      <w:r w:rsidRPr="00CD72CE">
        <w:rPr>
          <w:rFonts w:ascii="Times New Roman" w:hAnsi="Times New Roman" w:cs="Times New Roman"/>
          <w:b/>
          <w:sz w:val="28"/>
          <w:szCs w:val="28"/>
        </w:rPr>
        <w:lastRenderedPageBreak/>
        <w:t>Глава.2.Организация и методы исследования</w:t>
      </w:r>
    </w:p>
    <w:p w:rsidR="00CD72CE" w:rsidRPr="00CD72CE" w:rsidRDefault="00CD72CE" w:rsidP="00CD72CE">
      <w:pPr>
        <w:rPr>
          <w:rFonts w:ascii="Times New Roman" w:hAnsi="Times New Roman" w:cs="Times New Roman"/>
          <w:b/>
          <w:sz w:val="28"/>
          <w:szCs w:val="28"/>
        </w:rPr>
      </w:pPr>
      <w:r w:rsidRPr="00CD72CE">
        <w:rPr>
          <w:rFonts w:ascii="Times New Roman" w:hAnsi="Times New Roman" w:cs="Times New Roman"/>
          <w:b/>
          <w:sz w:val="28"/>
          <w:szCs w:val="28"/>
        </w:rPr>
        <w:t>2.1.Методы исследования</w:t>
      </w:r>
    </w:p>
    <w:p w:rsidR="00CD72CE" w:rsidRPr="00CD72CE" w:rsidRDefault="00CD72CE" w:rsidP="00CD72CE">
      <w:pPr>
        <w:rPr>
          <w:rFonts w:ascii="Times New Roman" w:hAnsi="Times New Roman" w:cs="Times New Roman"/>
          <w:sz w:val="28"/>
          <w:szCs w:val="28"/>
        </w:rPr>
      </w:pPr>
      <w:r w:rsidRPr="00CD72CE">
        <w:rPr>
          <w:rFonts w:ascii="Times New Roman" w:hAnsi="Times New Roman" w:cs="Times New Roman"/>
          <w:sz w:val="28"/>
          <w:szCs w:val="28"/>
        </w:rPr>
        <w:t>Решение поставленных задач осуществлялось основными методами:</w:t>
      </w:r>
    </w:p>
    <w:p w:rsidR="00CD72CE" w:rsidRPr="00CD72CE" w:rsidRDefault="00CD72CE" w:rsidP="00CD72CE">
      <w:pPr>
        <w:numPr>
          <w:ilvl w:val="0"/>
          <w:numId w:val="2"/>
        </w:num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D72CE">
        <w:rPr>
          <w:rFonts w:ascii="Times New Roman" w:hAnsi="Times New Roman" w:cs="Times New Roman"/>
          <w:sz w:val="28"/>
          <w:szCs w:val="28"/>
        </w:rPr>
        <w:t>Теоретические Анализ научно - методической литературы</w:t>
      </w:r>
    </w:p>
    <w:p w:rsidR="00CD72CE" w:rsidRPr="00CD72CE" w:rsidRDefault="00CD72CE" w:rsidP="00CD72CE">
      <w:pPr>
        <w:numPr>
          <w:ilvl w:val="0"/>
          <w:numId w:val="2"/>
        </w:num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D72CE">
        <w:rPr>
          <w:rFonts w:ascii="Times New Roman" w:hAnsi="Times New Roman" w:cs="Times New Roman"/>
          <w:sz w:val="28"/>
          <w:szCs w:val="28"/>
        </w:rPr>
        <w:t>Педагогическое наблюдение</w:t>
      </w:r>
    </w:p>
    <w:p w:rsidR="00CD72CE" w:rsidRPr="00CD72CE" w:rsidRDefault="00CD72CE" w:rsidP="00CD72CE">
      <w:pPr>
        <w:numPr>
          <w:ilvl w:val="0"/>
          <w:numId w:val="2"/>
        </w:num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D72CE">
        <w:rPr>
          <w:rFonts w:ascii="Times New Roman" w:hAnsi="Times New Roman" w:cs="Times New Roman"/>
          <w:sz w:val="28"/>
          <w:szCs w:val="28"/>
        </w:rPr>
        <w:t>Педагогический эксперимент</w:t>
      </w:r>
    </w:p>
    <w:p w:rsidR="00CD72CE" w:rsidRPr="00CD72CE" w:rsidRDefault="00CD72CE" w:rsidP="00CD72CE">
      <w:pPr>
        <w:numPr>
          <w:ilvl w:val="0"/>
          <w:numId w:val="2"/>
        </w:num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D72CE">
        <w:rPr>
          <w:rFonts w:ascii="Times New Roman" w:hAnsi="Times New Roman" w:cs="Times New Roman"/>
          <w:sz w:val="28"/>
          <w:szCs w:val="28"/>
        </w:rPr>
        <w:t>Педагогическое тестирование</w:t>
      </w:r>
    </w:p>
    <w:p w:rsidR="00CD72CE" w:rsidRPr="00CD72CE" w:rsidRDefault="00CD72CE" w:rsidP="00CD72CE">
      <w:pPr>
        <w:numPr>
          <w:ilvl w:val="0"/>
          <w:numId w:val="2"/>
        </w:num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D72CE">
        <w:rPr>
          <w:rFonts w:ascii="Times New Roman" w:hAnsi="Times New Roman" w:cs="Times New Roman"/>
          <w:sz w:val="28"/>
          <w:szCs w:val="28"/>
        </w:rPr>
        <w:t>Метод математической статистики.</w:t>
      </w:r>
    </w:p>
    <w:p w:rsidR="00CD72CE" w:rsidRPr="00CD72CE" w:rsidRDefault="00CD72CE" w:rsidP="00CD72C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72CE">
        <w:rPr>
          <w:rFonts w:ascii="Times New Roman" w:eastAsia="Times New Roman" w:hAnsi="Times New Roman" w:cs="Times New Roman"/>
          <w:b/>
          <w:color w:val="000000" w:themeColor="text1"/>
          <w:sz w:val="28"/>
        </w:rPr>
        <w:t>Методы педагогического эксперимента:</w:t>
      </w:r>
      <w:r w:rsidRPr="00CD72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72CE">
        <w:rPr>
          <w:rFonts w:ascii="Times New Roman" w:eastAsia="Times New Roman" w:hAnsi="Times New Roman" w:cs="Times New Roman"/>
          <w:color w:val="000000" w:themeColor="text1"/>
          <w:sz w:val="28"/>
        </w:rPr>
        <w:t>педагогический эксперимент</w:t>
      </w:r>
      <w:r w:rsidRPr="00CD72CE">
        <w:rPr>
          <w:rFonts w:ascii="Times New Roman" w:eastAsia="Times New Roman" w:hAnsi="Times New Roman" w:cs="Times New Roman"/>
          <w:i/>
          <w:color w:val="000000" w:themeColor="text1"/>
          <w:sz w:val="28"/>
        </w:rPr>
        <w:t xml:space="preserve"> </w:t>
      </w:r>
      <w:r w:rsidRPr="00CD72CE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предусматривает доказательство гипотезы (или её опровержение) путём сопоставления эффективности педагогического процесса после введения в него новых факторов с результатами педагогического процесса до введения в него изменений. Он позволяет искусственно отделять новые целенаправленные введения на сущность и характер педагогического процесса, выявить силу и направление воздействия изучаемых педагогических явлений занимающихся. Для достижения данной цели в экспериментальной группе использовался комплекс </w:t>
      </w:r>
      <w:proofErr w:type="gramStart"/>
      <w:r w:rsidRPr="00CD72CE">
        <w:rPr>
          <w:rFonts w:ascii="Times New Roman" w:eastAsia="Times New Roman" w:hAnsi="Times New Roman" w:cs="Times New Roman"/>
          <w:color w:val="000000" w:themeColor="text1"/>
          <w:sz w:val="28"/>
        </w:rPr>
        <w:t>подвижных игр</w:t>
      </w:r>
      <w:proofErr w:type="gramEnd"/>
      <w:r w:rsidRPr="00CD72CE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способствующих развитию двигательной способности (приложение 1,2).</w:t>
      </w:r>
    </w:p>
    <w:p w:rsidR="00CD72CE" w:rsidRPr="00CD72CE" w:rsidRDefault="00CD72CE" w:rsidP="00CD72C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72CE">
        <w:rPr>
          <w:rFonts w:ascii="Times New Roman" w:eastAsia="Times New Roman" w:hAnsi="Times New Roman" w:cs="Times New Roman"/>
          <w:b/>
          <w:color w:val="000000" w:themeColor="text1"/>
          <w:sz w:val="28"/>
        </w:rPr>
        <w:t xml:space="preserve">Метод педагогического тестирования: </w:t>
      </w:r>
      <w:r w:rsidRPr="00CD72CE">
        <w:rPr>
          <w:rFonts w:ascii="Times New Roman" w:eastAsia="Times New Roman" w:hAnsi="Times New Roman" w:cs="Times New Roman"/>
          <w:color w:val="000000" w:themeColor="text1"/>
          <w:sz w:val="28"/>
        </w:rPr>
        <w:t>включала тесты</w:t>
      </w:r>
      <w:r w:rsidRPr="00CD72CE">
        <w:rPr>
          <w:rFonts w:ascii="Times New Roman" w:eastAsia="Times New Roman" w:hAnsi="Times New Roman" w:cs="Times New Roman"/>
          <w:b/>
          <w:color w:val="000000" w:themeColor="text1"/>
          <w:sz w:val="28"/>
        </w:rPr>
        <w:t xml:space="preserve"> </w:t>
      </w:r>
      <w:r w:rsidRPr="00CD72CE">
        <w:rPr>
          <w:rFonts w:ascii="Times New Roman" w:eastAsia="Times New Roman" w:hAnsi="Times New Roman" w:cs="Times New Roman"/>
          <w:color w:val="000000" w:themeColor="text1"/>
          <w:sz w:val="28"/>
        </w:rPr>
        <w:t>для определения двигательной способности обучающихся младшего школьного возраста в экспериментальной и контрольной группе.</w:t>
      </w:r>
    </w:p>
    <w:p w:rsidR="00CD72CE" w:rsidRPr="00CD72CE" w:rsidRDefault="00CD72CE" w:rsidP="00CD72CE">
      <w:pPr>
        <w:spacing w:after="0" w:line="360" w:lineRule="auto"/>
        <w:ind w:firstLine="705"/>
        <w:jc w:val="both"/>
        <w:rPr>
          <w:rFonts w:ascii="Times New Roman" w:eastAsia="Times New Roman" w:hAnsi="Times New Roman" w:cs="Times New Roman"/>
          <w:bCs/>
          <w:sz w:val="28"/>
        </w:rPr>
      </w:pPr>
      <w:r w:rsidRPr="00CD72CE">
        <w:rPr>
          <w:rFonts w:ascii="Times New Roman" w:eastAsia="Times New Roman" w:hAnsi="Times New Roman" w:cs="Times New Roman"/>
          <w:bCs/>
          <w:sz w:val="28"/>
        </w:rPr>
        <w:t>Педагогическое тестирование мы проводили по следующим тестам:</w:t>
      </w:r>
    </w:p>
    <w:p w:rsidR="00CD72CE" w:rsidRPr="00CD72CE" w:rsidRDefault="00CD72CE" w:rsidP="00CD72CE">
      <w:pPr>
        <w:numPr>
          <w:ilvl w:val="1"/>
          <w:numId w:val="3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72CE">
        <w:rPr>
          <w:rFonts w:ascii="Times New Roman" w:hAnsi="Times New Roman" w:cs="Times New Roman"/>
          <w:sz w:val="28"/>
          <w:szCs w:val="28"/>
        </w:rPr>
        <w:t>Челночный бег 3×10</w:t>
      </w:r>
    </w:p>
    <w:p w:rsidR="00CD72CE" w:rsidRPr="00CD72CE" w:rsidRDefault="000716A4" w:rsidP="00CD72CE">
      <w:pPr>
        <w:numPr>
          <w:ilvl w:val="1"/>
          <w:numId w:val="3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Ведение</w:t>
      </w:r>
      <w:r w:rsidR="004663E0">
        <w:rPr>
          <w:rFonts w:ascii="Times New Roman" w:hAnsi="Times New Roman" w:cs="Times New Roman"/>
          <w:sz w:val="28"/>
          <w:szCs w:val="28"/>
        </w:rPr>
        <w:t xml:space="preserve"> мяча </w:t>
      </w:r>
    </w:p>
    <w:p w:rsidR="00CD72CE" w:rsidRPr="00CD72CE" w:rsidRDefault="004663E0" w:rsidP="00CD72CE">
      <w:pPr>
        <w:numPr>
          <w:ilvl w:val="1"/>
          <w:numId w:val="3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Передача </w:t>
      </w:r>
      <w:r w:rsidR="00CD72CE" w:rsidRPr="00CD72CE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CD72CE" w:rsidRPr="00CD72CE">
        <w:rPr>
          <w:rFonts w:ascii="Times New Roman" w:hAnsi="Times New Roman" w:cs="Times New Roman"/>
          <w:sz w:val="28"/>
          <w:szCs w:val="28"/>
        </w:rPr>
        <w:t xml:space="preserve"> ловля мяча</w:t>
      </w:r>
    </w:p>
    <w:p w:rsidR="00CD72CE" w:rsidRPr="00CD72CE" w:rsidRDefault="00CD72CE" w:rsidP="00CD72CE">
      <w:pPr>
        <w:rPr>
          <w:rFonts w:ascii="Times New Roman" w:hAnsi="Times New Roman" w:cs="Times New Roman"/>
          <w:sz w:val="28"/>
          <w:szCs w:val="28"/>
        </w:rPr>
      </w:pPr>
    </w:p>
    <w:p w:rsidR="00CD72CE" w:rsidRPr="00CD72CE" w:rsidRDefault="00CD72CE" w:rsidP="00CD72CE">
      <w:pPr>
        <w:rPr>
          <w:rFonts w:ascii="Times New Roman" w:hAnsi="Times New Roman" w:cs="Times New Roman"/>
          <w:b/>
          <w:sz w:val="28"/>
          <w:szCs w:val="28"/>
        </w:rPr>
      </w:pPr>
    </w:p>
    <w:p w:rsidR="00CD72CE" w:rsidRPr="00CD72CE" w:rsidRDefault="00CD72CE" w:rsidP="00CD72CE">
      <w:pPr>
        <w:rPr>
          <w:rFonts w:ascii="Times New Roman" w:hAnsi="Times New Roman" w:cs="Times New Roman"/>
          <w:b/>
          <w:sz w:val="28"/>
          <w:szCs w:val="28"/>
        </w:rPr>
      </w:pPr>
    </w:p>
    <w:p w:rsidR="00CD72CE" w:rsidRPr="00CD72CE" w:rsidRDefault="00CD72CE" w:rsidP="00CD72CE">
      <w:pPr>
        <w:rPr>
          <w:rFonts w:ascii="Times New Roman" w:hAnsi="Times New Roman" w:cs="Times New Roman"/>
          <w:b/>
          <w:sz w:val="28"/>
          <w:szCs w:val="28"/>
        </w:rPr>
      </w:pPr>
    </w:p>
    <w:p w:rsidR="00CD72CE" w:rsidRPr="00CD72CE" w:rsidRDefault="00CD72CE" w:rsidP="00CD72CE">
      <w:pPr>
        <w:rPr>
          <w:rFonts w:ascii="Times New Roman" w:hAnsi="Times New Roman" w:cs="Times New Roman"/>
          <w:b/>
          <w:sz w:val="28"/>
          <w:szCs w:val="28"/>
        </w:rPr>
      </w:pPr>
      <w:r w:rsidRPr="00CD72CE">
        <w:rPr>
          <w:rFonts w:ascii="Times New Roman" w:hAnsi="Times New Roman" w:cs="Times New Roman"/>
          <w:b/>
          <w:sz w:val="28"/>
          <w:szCs w:val="28"/>
        </w:rPr>
        <w:lastRenderedPageBreak/>
        <w:t>2.2.Организация исследования</w:t>
      </w:r>
    </w:p>
    <w:p w:rsidR="00CD72CE" w:rsidRPr="00CD72CE" w:rsidRDefault="00CD72CE" w:rsidP="00CD72C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72CE">
        <w:rPr>
          <w:rFonts w:ascii="Times New Roman" w:hAnsi="Times New Roman" w:cs="Times New Roman"/>
          <w:b/>
          <w:sz w:val="28"/>
          <w:szCs w:val="28"/>
        </w:rPr>
        <w:t>Место проведения эксперимента:</w:t>
      </w:r>
      <w:r w:rsidRPr="00CD72CE">
        <w:rPr>
          <w:rFonts w:ascii="Times New Roman" w:eastAsia="Times New Roman" w:hAnsi="Times New Roman" w:cs="Times New Roman"/>
          <w:sz w:val="28"/>
          <w:szCs w:val="28"/>
        </w:rPr>
        <w:t xml:space="preserve"> МОУ ИРМО «</w:t>
      </w:r>
      <w:proofErr w:type="spellStart"/>
      <w:r w:rsidRPr="00CD72CE">
        <w:rPr>
          <w:rFonts w:ascii="Times New Roman" w:eastAsia="Times New Roman" w:hAnsi="Times New Roman" w:cs="Times New Roman"/>
          <w:sz w:val="28"/>
          <w:szCs w:val="28"/>
        </w:rPr>
        <w:t>Кудинская</w:t>
      </w:r>
      <w:proofErr w:type="spellEnd"/>
      <w:r w:rsidRPr="00CD72CE">
        <w:rPr>
          <w:rFonts w:ascii="Times New Roman" w:eastAsia="Times New Roman" w:hAnsi="Times New Roman" w:cs="Times New Roman"/>
          <w:sz w:val="28"/>
          <w:szCs w:val="28"/>
        </w:rPr>
        <w:t xml:space="preserve"> средняя общеобразовательная школа» на уроках физической культуры. В эксперименте приняли участие обучающиеся м</w:t>
      </w:r>
      <w:r w:rsidR="004663E0">
        <w:rPr>
          <w:rFonts w:ascii="Times New Roman" w:eastAsia="Times New Roman" w:hAnsi="Times New Roman" w:cs="Times New Roman"/>
          <w:sz w:val="28"/>
          <w:szCs w:val="28"/>
        </w:rPr>
        <w:t xml:space="preserve">ладшего школьного </w:t>
      </w:r>
      <w:proofErr w:type="gramStart"/>
      <w:r w:rsidR="004663E0">
        <w:rPr>
          <w:rFonts w:ascii="Times New Roman" w:eastAsia="Times New Roman" w:hAnsi="Times New Roman" w:cs="Times New Roman"/>
          <w:sz w:val="28"/>
          <w:szCs w:val="28"/>
        </w:rPr>
        <w:t xml:space="preserve">возраста </w:t>
      </w:r>
      <w:r w:rsidRPr="00CD72CE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CD72CE" w:rsidRPr="00CD72CE" w:rsidRDefault="00CD72CE" w:rsidP="00CD72CE">
      <w:pPr>
        <w:spacing w:after="0" w:line="360" w:lineRule="auto"/>
        <w:ind w:firstLine="313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CD72CE">
        <w:rPr>
          <w:rFonts w:ascii="Times New Roman" w:hAnsi="Times New Roman" w:cs="Times New Roman"/>
          <w:b/>
          <w:sz w:val="28"/>
          <w:szCs w:val="28"/>
        </w:rPr>
        <w:t xml:space="preserve">Первый этап исследования- </w:t>
      </w:r>
      <w:r w:rsidRPr="00CD72CE">
        <w:rPr>
          <w:rFonts w:ascii="Times New Roman" w:hAnsi="Times New Roman" w:cs="Times New Roman"/>
          <w:sz w:val="28"/>
          <w:szCs w:val="28"/>
        </w:rPr>
        <w:t>на этом этапе был проведен педагогический эксперимент, который включал в себя констатирующий и формирующий этапы метод теоретического анализа и синтеза, изучения научно – методической литературы по проблеме развития двигательных способностей у детей, изучение и обобщение опыта ведения занятий по физической культуре.</w:t>
      </w:r>
      <w:r w:rsidRPr="00CD72CE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</w:p>
    <w:p w:rsidR="00CD72CE" w:rsidRPr="00CD72CE" w:rsidRDefault="00CD72CE" w:rsidP="00CD72CE">
      <w:pPr>
        <w:spacing w:after="0" w:line="360" w:lineRule="auto"/>
        <w:ind w:left="63" w:right="63" w:firstLine="645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CD72CE">
        <w:rPr>
          <w:rFonts w:ascii="Times New Roman" w:hAnsi="Times New Roman" w:cs="Times New Roman"/>
          <w:b/>
          <w:sz w:val="28"/>
          <w:szCs w:val="28"/>
        </w:rPr>
        <w:t>Второй этап исследования-</w:t>
      </w:r>
      <w:r w:rsidRPr="00CD72CE">
        <w:rPr>
          <w:rFonts w:ascii="Times New Roman" w:hAnsi="Times New Roman" w:cs="Times New Roman"/>
          <w:sz w:val="28"/>
          <w:szCs w:val="28"/>
        </w:rPr>
        <w:t xml:space="preserve"> был проведен сбор эмпирического материала, осуществляли подтверждение выдвинутой нами гипотезы путём применения эмпирических методов исследования. На данном этапе был проведён основной педагогический эксперимент.</w:t>
      </w:r>
      <w:r w:rsidRPr="00CD72CE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</w:p>
    <w:p w:rsidR="00CD72CE" w:rsidRPr="00CD72CE" w:rsidRDefault="00CD72CE" w:rsidP="00CD72CE">
      <w:pPr>
        <w:spacing w:after="0" w:line="360" w:lineRule="auto"/>
        <w:ind w:left="63" w:right="63" w:firstLine="645"/>
        <w:jc w:val="both"/>
        <w:rPr>
          <w:rFonts w:ascii="Times New Roman" w:hAnsi="Times New Roman" w:cs="Times New Roman"/>
          <w:sz w:val="28"/>
          <w:szCs w:val="28"/>
        </w:rPr>
      </w:pPr>
      <w:r w:rsidRPr="00CD72CE">
        <w:rPr>
          <w:rFonts w:ascii="Times New Roman" w:hAnsi="Times New Roman" w:cs="Times New Roman"/>
          <w:b/>
          <w:sz w:val="28"/>
          <w:szCs w:val="28"/>
        </w:rPr>
        <w:t>Третий этап исследования-</w:t>
      </w:r>
      <w:r w:rsidRPr="00CD72CE">
        <w:rPr>
          <w:rFonts w:ascii="Times New Roman" w:hAnsi="Times New Roman" w:cs="Times New Roman"/>
          <w:sz w:val="28"/>
          <w:szCs w:val="28"/>
        </w:rPr>
        <w:t xml:space="preserve"> оформления работы, проводилась систематизация полученных данных, осмысление набранных параметров эмпирических данных, обработка их методами математической статистики, написание и оформление работы, разработка рекомендаций. Тестирование и контрольные испытания по развитию двигательных способностей проводились в начале эксперимента с сентября по апрель. Выбор методов, организация условий исследования, их проведение, а также обработка полученных данных велись в соответствии с требованиями и учётом основных принципов методологии научных исследований в области теории и методики физического воспитания. В контрольной группе занятия проводилась по традиционной форме. В занятия экспериментальной   группы были включены наши комплексы упражнений направленные на развитие </w:t>
      </w:r>
      <w:proofErr w:type="gramStart"/>
      <w:r w:rsidRPr="00CD72CE">
        <w:rPr>
          <w:rFonts w:ascii="Times New Roman" w:hAnsi="Times New Roman" w:cs="Times New Roman"/>
          <w:sz w:val="28"/>
          <w:szCs w:val="28"/>
        </w:rPr>
        <w:t>двигательных  способностей</w:t>
      </w:r>
      <w:proofErr w:type="gramEnd"/>
      <w:r w:rsidRPr="00CD72C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D72CE" w:rsidRPr="00CD72CE" w:rsidRDefault="00CD72CE" w:rsidP="00CD72CE">
      <w:pPr>
        <w:spacing w:after="0" w:line="360" w:lineRule="auto"/>
        <w:ind w:left="63" w:right="63" w:firstLine="645"/>
        <w:jc w:val="both"/>
        <w:rPr>
          <w:rFonts w:ascii="Times New Roman" w:hAnsi="Times New Roman" w:cs="Times New Roman"/>
          <w:sz w:val="28"/>
          <w:szCs w:val="28"/>
        </w:rPr>
      </w:pPr>
    </w:p>
    <w:p w:rsidR="00CD72CE" w:rsidRPr="00CD72CE" w:rsidRDefault="00CD72CE" w:rsidP="00CD72C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D3AF2" w:rsidRDefault="000D3AF2" w:rsidP="00CD72C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D72CE" w:rsidRPr="00CD72CE" w:rsidRDefault="00CD72CE" w:rsidP="00CD72C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D72CE">
        <w:rPr>
          <w:rFonts w:ascii="Times New Roman" w:hAnsi="Times New Roman" w:cs="Times New Roman"/>
          <w:sz w:val="28"/>
          <w:szCs w:val="28"/>
        </w:rPr>
        <w:lastRenderedPageBreak/>
        <w:t>Таблица 2.1</w:t>
      </w:r>
    </w:p>
    <w:p w:rsidR="00CD72CE" w:rsidRPr="00CD72CE" w:rsidRDefault="00CD72CE" w:rsidP="00CD72C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72CE">
        <w:rPr>
          <w:rFonts w:ascii="Times New Roman" w:hAnsi="Times New Roman" w:cs="Times New Roman"/>
          <w:sz w:val="28"/>
          <w:szCs w:val="28"/>
        </w:rPr>
        <w:t>Результаты тестирования на выявление уровня развития двигате</w:t>
      </w:r>
      <w:r w:rsidR="004663E0">
        <w:rPr>
          <w:rFonts w:ascii="Times New Roman" w:hAnsi="Times New Roman" w:cs="Times New Roman"/>
          <w:sz w:val="28"/>
          <w:szCs w:val="28"/>
        </w:rPr>
        <w:t xml:space="preserve">льных способностей у детей </w:t>
      </w: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2093"/>
        <w:gridCol w:w="1417"/>
        <w:gridCol w:w="1418"/>
        <w:gridCol w:w="1276"/>
        <w:gridCol w:w="1134"/>
        <w:gridCol w:w="1134"/>
        <w:gridCol w:w="1304"/>
      </w:tblGrid>
      <w:tr w:rsidR="00CD72CE" w:rsidRPr="00CD72CE" w:rsidTr="0069113D">
        <w:tc>
          <w:tcPr>
            <w:tcW w:w="2093" w:type="dxa"/>
            <w:vMerge w:val="restart"/>
            <w:vAlign w:val="center"/>
          </w:tcPr>
          <w:p w:rsidR="00CD72CE" w:rsidRPr="00CD72CE" w:rsidRDefault="00CD72CE" w:rsidP="00CD7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CE">
              <w:rPr>
                <w:rFonts w:ascii="Times New Roman" w:hAnsi="Times New Roman" w:cs="Times New Roman"/>
                <w:sz w:val="24"/>
                <w:szCs w:val="24"/>
              </w:rPr>
              <w:t>Фамилия, имя ребёнка</w:t>
            </w:r>
          </w:p>
        </w:tc>
        <w:tc>
          <w:tcPr>
            <w:tcW w:w="4111" w:type="dxa"/>
            <w:gridSpan w:val="3"/>
            <w:vAlign w:val="center"/>
          </w:tcPr>
          <w:p w:rsidR="00CD72CE" w:rsidRPr="00CD72CE" w:rsidRDefault="00CD72CE" w:rsidP="00CD7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CE">
              <w:rPr>
                <w:rFonts w:ascii="Times New Roman" w:hAnsi="Times New Roman" w:cs="Times New Roman"/>
                <w:sz w:val="24"/>
                <w:szCs w:val="24"/>
              </w:rPr>
              <w:t>Результаты тестирования до эксперимента</w:t>
            </w:r>
          </w:p>
        </w:tc>
        <w:tc>
          <w:tcPr>
            <w:tcW w:w="3572" w:type="dxa"/>
            <w:gridSpan w:val="3"/>
          </w:tcPr>
          <w:p w:rsidR="00CD72CE" w:rsidRPr="00CD72CE" w:rsidRDefault="00CD72CE" w:rsidP="00CD7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CE">
              <w:rPr>
                <w:rFonts w:ascii="Times New Roman" w:hAnsi="Times New Roman" w:cs="Times New Roman"/>
                <w:sz w:val="24"/>
                <w:szCs w:val="24"/>
              </w:rPr>
              <w:t>Результаты тестирования после эксперимента</w:t>
            </w:r>
          </w:p>
        </w:tc>
      </w:tr>
      <w:tr w:rsidR="00CD72CE" w:rsidRPr="00CD72CE" w:rsidTr="0069113D">
        <w:tc>
          <w:tcPr>
            <w:tcW w:w="2093" w:type="dxa"/>
            <w:vMerge/>
            <w:vAlign w:val="center"/>
          </w:tcPr>
          <w:p w:rsidR="00CD72CE" w:rsidRPr="00CD72CE" w:rsidRDefault="00CD72CE" w:rsidP="00CD7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D72CE" w:rsidRPr="00CD72CE" w:rsidRDefault="00CD72CE" w:rsidP="00CD7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CE">
              <w:rPr>
                <w:rFonts w:ascii="Times New Roman" w:hAnsi="Times New Roman" w:cs="Times New Roman"/>
                <w:sz w:val="24"/>
                <w:szCs w:val="24"/>
              </w:rPr>
              <w:t>Челночный бег 3×10</w:t>
            </w:r>
          </w:p>
        </w:tc>
        <w:tc>
          <w:tcPr>
            <w:tcW w:w="1418" w:type="dxa"/>
            <w:vAlign w:val="center"/>
          </w:tcPr>
          <w:p w:rsidR="00CD72CE" w:rsidRPr="00CD72CE" w:rsidRDefault="004663E0" w:rsidP="00466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Ведения мяча</w:t>
            </w:r>
          </w:p>
        </w:tc>
        <w:tc>
          <w:tcPr>
            <w:tcW w:w="1276" w:type="dxa"/>
            <w:vAlign w:val="center"/>
          </w:tcPr>
          <w:p w:rsidR="00CD72CE" w:rsidRPr="00CD72CE" w:rsidRDefault="004663E0" w:rsidP="00CD7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Передача и</w:t>
            </w:r>
            <w:r w:rsidR="00CD72CE" w:rsidRPr="00CD72C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ловля мяча</w:t>
            </w:r>
          </w:p>
        </w:tc>
        <w:tc>
          <w:tcPr>
            <w:tcW w:w="1134" w:type="dxa"/>
            <w:vAlign w:val="center"/>
          </w:tcPr>
          <w:p w:rsidR="00CD72CE" w:rsidRPr="00CD72CE" w:rsidRDefault="00CD72CE" w:rsidP="00CD7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CE">
              <w:rPr>
                <w:rFonts w:ascii="Times New Roman" w:hAnsi="Times New Roman" w:cs="Times New Roman"/>
                <w:sz w:val="24"/>
                <w:szCs w:val="24"/>
              </w:rPr>
              <w:t>Челночный бег 3×10</w:t>
            </w:r>
          </w:p>
        </w:tc>
        <w:tc>
          <w:tcPr>
            <w:tcW w:w="1134" w:type="dxa"/>
            <w:vAlign w:val="center"/>
          </w:tcPr>
          <w:p w:rsidR="00CD72CE" w:rsidRPr="00CD72CE" w:rsidRDefault="000C0306" w:rsidP="00CD7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Ве</w:t>
            </w:r>
            <w:r w:rsidR="0069113D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дение мяча </w:t>
            </w:r>
          </w:p>
        </w:tc>
        <w:tc>
          <w:tcPr>
            <w:tcW w:w="1304" w:type="dxa"/>
            <w:vAlign w:val="center"/>
          </w:tcPr>
          <w:p w:rsidR="00CD72CE" w:rsidRPr="00CD72CE" w:rsidRDefault="0069113D" w:rsidP="00CD7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Передача </w:t>
            </w:r>
            <w:r w:rsidR="00CD72CE" w:rsidRPr="00CD72C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и ловля мяча</w:t>
            </w:r>
          </w:p>
        </w:tc>
      </w:tr>
      <w:tr w:rsidR="00CD72CE" w:rsidRPr="00CD72CE" w:rsidTr="0069113D">
        <w:tc>
          <w:tcPr>
            <w:tcW w:w="9776" w:type="dxa"/>
            <w:gridSpan w:val="7"/>
            <w:vAlign w:val="center"/>
          </w:tcPr>
          <w:p w:rsidR="00CD72CE" w:rsidRPr="00CD72CE" w:rsidRDefault="00CD72CE" w:rsidP="00CD72C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D72C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Экспериментальная группа</w:t>
            </w:r>
          </w:p>
        </w:tc>
      </w:tr>
      <w:tr w:rsidR="00CD72CE" w:rsidRPr="00CD72CE" w:rsidTr="0069113D">
        <w:trPr>
          <w:trHeight w:val="355"/>
        </w:trPr>
        <w:tc>
          <w:tcPr>
            <w:tcW w:w="2093" w:type="dxa"/>
          </w:tcPr>
          <w:p w:rsidR="00CD72CE" w:rsidRPr="00CD72CE" w:rsidRDefault="00CD72CE" w:rsidP="00CD7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2CE">
              <w:rPr>
                <w:rFonts w:ascii="Times New Roman" w:hAnsi="Times New Roman" w:cs="Times New Roman"/>
                <w:sz w:val="24"/>
                <w:szCs w:val="24"/>
              </w:rPr>
              <w:t>Ч. Ангелина</w:t>
            </w:r>
          </w:p>
        </w:tc>
        <w:tc>
          <w:tcPr>
            <w:tcW w:w="1417" w:type="dxa"/>
          </w:tcPr>
          <w:p w:rsidR="00CD72CE" w:rsidRPr="00CD72CE" w:rsidRDefault="00CD72CE" w:rsidP="00CD7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CE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418" w:type="dxa"/>
          </w:tcPr>
          <w:p w:rsidR="00CD72CE" w:rsidRPr="00CD72CE" w:rsidRDefault="00CD72CE" w:rsidP="00CD7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C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CD72CE" w:rsidRPr="00CD72CE" w:rsidRDefault="00CD72CE" w:rsidP="00CD7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C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CD72CE" w:rsidRPr="00CD72CE" w:rsidRDefault="00CD72CE" w:rsidP="00CD7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CE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134" w:type="dxa"/>
          </w:tcPr>
          <w:p w:rsidR="00CD72CE" w:rsidRPr="00CD72CE" w:rsidRDefault="00CD72CE" w:rsidP="00CD7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C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04" w:type="dxa"/>
          </w:tcPr>
          <w:p w:rsidR="00CD72CE" w:rsidRPr="00CD72CE" w:rsidRDefault="00CD72CE" w:rsidP="00CD7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C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CD72CE" w:rsidRPr="00CD72CE" w:rsidTr="0069113D">
        <w:tc>
          <w:tcPr>
            <w:tcW w:w="2093" w:type="dxa"/>
          </w:tcPr>
          <w:p w:rsidR="00CD72CE" w:rsidRPr="00CD72CE" w:rsidRDefault="00CD72CE" w:rsidP="00CD7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2CE">
              <w:rPr>
                <w:rFonts w:ascii="Times New Roman" w:hAnsi="Times New Roman" w:cs="Times New Roman"/>
                <w:sz w:val="24"/>
                <w:szCs w:val="24"/>
              </w:rPr>
              <w:t>Б. Иван</w:t>
            </w:r>
          </w:p>
        </w:tc>
        <w:tc>
          <w:tcPr>
            <w:tcW w:w="1417" w:type="dxa"/>
          </w:tcPr>
          <w:p w:rsidR="00CD72CE" w:rsidRPr="00CD72CE" w:rsidRDefault="00CD72CE" w:rsidP="00CD7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CE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418" w:type="dxa"/>
          </w:tcPr>
          <w:p w:rsidR="00CD72CE" w:rsidRPr="00CD72CE" w:rsidRDefault="00CD72CE" w:rsidP="00CD7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C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CD72CE" w:rsidRPr="00CD72CE" w:rsidRDefault="00CD72CE" w:rsidP="00CD7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C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CD72CE" w:rsidRPr="00CD72CE" w:rsidRDefault="00CD72CE" w:rsidP="00CD7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CE"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1134" w:type="dxa"/>
          </w:tcPr>
          <w:p w:rsidR="00CD72CE" w:rsidRPr="00CD72CE" w:rsidRDefault="00CD72CE" w:rsidP="00CD7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C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04" w:type="dxa"/>
          </w:tcPr>
          <w:p w:rsidR="00CD72CE" w:rsidRPr="00CD72CE" w:rsidRDefault="00CD72CE" w:rsidP="00CD7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C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CD72CE" w:rsidRPr="00CD72CE" w:rsidTr="0069113D">
        <w:tc>
          <w:tcPr>
            <w:tcW w:w="2093" w:type="dxa"/>
          </w:tcPr>
          <w:p w:rsidR="00CD72CE" w:rsidRPr="00CD72CE" w:rsidRDefault="00CD72CE" w:rsidP="00CD7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72CE">
              <w:rPr>
                <w:rFonts w:ascii="Times New Roman" w:hAnsi="Times New Roman" w:cs="Times New Roman"/>
                <w:sz w:val="24"/>
                <w:szCs w:val="24"/>
              </w:rPr>
              <w:t>Г.Даша</w:t>
            </w:r>
            <w:proofErr w:type="spellEnd"/>
          </w:p>
        </w:tc>
        <w:tc>
          <w:tcPr>
            <w:tcW w:w="1417" w:type="dxa"/>
          </w:tcPr>
          <w:p w:rsidR="00CD72CE" w:rsidRPr="00CD72CE" w:rsidRDefault="00CD72CE" w:rsidP="00CD7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CE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418" w:type="dxa"/>
          </w:tcPr>
          <w:p w:rsidR="00CD72CE" w:rsidRPr="00CD72CE" w:rsidRDefault="00CD72CE" w:rsidP="00CD7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CD72CE" w:rsidRPr="00CD72CE" w:rsidRDefault="00CD72CE" w:rsidP="00CD7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C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CD72CE" w:rsidRPr="00CD72CE" w:rsidRDefault="00CD72CE" w:rsidP="00CD7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CE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134" w:type="dxa"/>
          </w:tcPr>
          <w:p w:rsidR="00CD72CE" w:rsidRPr="00CD72CE" w:rsidRDefault="00CD72CE" w:rsidP="00CD7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C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04" w:type="dxa"/>
          </w:tcPr>
          <w:p w:rsidR="00CD72CE" w:rsidRPr="00CD72CE" w:rsidRDefault="00CD72CE" w:rsidP="00CD7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C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CD72CE" w:rsidRPr="00CD72CE" w:rsidTr="0069113D">
        <w:tc>
          <w:tcPr>
            <w:tcW w:w="2093" w:type="dxa"/>
          </w:tcPr>
          <w:p w:rsidR="00CD72CE" w:rsidRPr="00CD72CE" w:rsidRDefault="00CD72CE" w:rsidP="00CD7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2CE">
              <w:rPr>
                <w:rFonts w:ascii="Times New Roman" w:hAnsi="Times New Roman" w:cs="Times New Roman"/>
                <w:sz w:val="24"/>
                <w:szCs w:val="24"/>
              </w:rPr>
              <w:t>Д. Виолетта</w:t>
            </w:r>
          </w:p>
        </w:tc>
        <w:tc>
          <w:tcPr>
            <w:tcW w:w="1417" w:type="dxa"/>
          </w:tcPr>
          <w:p w:rsidR="00CD72CE" w:rsidRPr="00CD72CE" w:rsidRDefault="00CD72CE" w:rsidP="00CD7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CE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418" w:type="dxa"/>
          </w:tcPr>
          <w:p w:rsidR="00CD72CE" w:rsidRPr="00CD72CE" w:rsidRDefault="00CD72CE" w:rsidP="00CD7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C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CD72CE" w:rsidRPr="00CD72CE" w:rsidRDefault="00CD72CE" w:rsidP="00CD7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C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CD72CE" w:rsidRPr="00CD72CE" w:rsidRDefault="00CD72CE" w:rsidP="00CD7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CE"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1134" w:type="dxa"/>
          </w:tcPr>
          <w:p w:rsidR="00CD72CE" w:rsidRPr="00CD72CE" w:rsidRDefault="00CD72CE" w:rsidP="00CD7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C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04" w:type="dxa"/>
          </w:tcPr>
          <w:p w:rsidR="00CD72CE" w:rsidRPr="00CD72CE" w:rsidRDefault="00CD72CE" w:rsidP="00CD7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C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CD72CE" w:rsidRPr="00CD72CE" w:rsidTr="0069113D">
        <w:tc>
          <w:tcPr>
            <w:tcW w:w="2093" w:type="dxa"/>
          </w:tcPr>
          <w:p w:rsidR="00CD72CE" w:rsidRPr="00CD72CE" w:rsidRDefault="00CD72CE" w:rsidP="00CD7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72CE">
              <w:rPr>
                <w:rFonts w:ascii="Times New Roman" w:hAnsi="Times New Roman" w:cs="Times New Roman"/>
                <w:sz w:val="24"/>
                <w:szCs w:val="24"/>
              </w:rPr>
              <w:t>З.Диана</w:t>
            </w:r>
            <w:proofErr w:type="spellEnd"/>
          </w:p>
        </w:tc>
        <w:tc>
          <w:tcPr>
            <w:tcW w:w="1417" w:type="dxa"/>
          </w:tcPr>
          <w:p w:rsidR="00CD72CE" w:rsidRPr="00CD72CE" w:rsidRDefault="00CD72CE" w:rsidP="00CD7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CE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418" w:type="dxa"/>
          </w:tcPr>
          <w:p w:rsidR="00CD72CE" w:rsidRPr="00CD72CE" w:rsidRDefault="00CD72CE" w:rsidP="00CD7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C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CD72CE" w:rsidRPr="00CD72CE" w:rsidRDefault="00CD72CE" w:rsidP="00CD7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C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CD72CE" w:rsidRPr="00CD72CE" w:rsidRDefault="00CD72CE" w:rsidP="00CD7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CE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1134" w:type="dxa"/>
          </w:tcPr>
          <w:p w:rsidR="00CD72CE" w:rsidRPr="00CD72CE" w:rsidRDefault="00CD72CE" w:rsidP="00CD7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C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04" w:type="dxa"/>
          </w:tcPr>
          <w:p w:rsidR="00CD72CE" w:rsidRPr="00CD72CE" w:rsidRDefault="00CD72CE" w:rsidP="00CD7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C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D72CE" w:rsidRPr="00CD72CE" w:rsidTr="0069113D">
        <w:tc>
          <w:tcPr>
            <w:tcW w:w="2093" w:type="dxa"/>
          </w:tcPr>
          <w:p w:rsidR="00CD72CE" w:rsidRPr="00CD72CE" w:rsidRDefault="00CD72CE" w:rsidP="00CD7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2CE">
              <w:rPr>
                <w:rFonts w:ascii="Times New Roman" w:hAnsi="Times New Roman" w:cs="Times New Roman"/>
                <w:sz w:val="24"/>
                <w:szCs w:val="24"/>
              </w:rPr>
              <w:t>К. Маша</w:t>
            </w:r>
          </w:p>
        </w:tc>
        <w:tc>
          <w:tcPr>
            <w:tcW w:w="1417" w:type="dxa"/>
          </w:tcPr>
          <w:p w:rsidR="00CD72CE" w:rsidRPr="00CD72CE" w:rsidRDefault="00CD72CE" w:rsidP="00CD7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CE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418" w:type="dxa"/>
          </w:tcPr>
          <w:p w:rsidR="00CD72CE" w:rsidRPr="00CD72CE" w:rsidRDefault="00CD72CE" w:rsidP="00CD7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C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CD72CE" w:rsidRPr="00CD72CE" w:rsidRDefault="00CD72CE" w:rsidP="00CD7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C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CD72CE" w:rsidRPr="00CD72CE" w:rsidRDefault="00CD72CE" w:rsidP="00CD7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CE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134" w:type="dxa"/>
          </w:tcPr>
          <w:p w:rsidR="00CD72CE" w:rsidRPr="00CD72CE" w:rsidRDefault="00CD72CE" w:rsidP="00CD7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C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04" w:type="dxa"/>
          </w:tcPr>
          <w:p w:rsidR="00CD72CE" w:rsidRPr="00CD72CE" w:rsidRDefault="00CD72CE" w:rsidP="00CD7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C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CD72CE" w:rsidRPr="00CD72CE" w:rsidTr="0069113D">
        <w:tc>
          <w:tcPr>
            <w:tcW w:w="2093" w:type="dxa"/>
          </w:tcPr>
          <w:p w:rsidR="00CD72CE" w:rsidRPr="00CD72CE" w:rsidRDefault="00CD72CE" w:rsidP="00CD7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72CE">
              <w:rPr>
                <w:rFonts w:ascii="Times New Roman" w:hAnsi="Times New Roman" w:cs="Times New Roman"/>
                <w:sz w:val="24"/>
                <w:szCs w:val="24"/>
              </w:rPr>
              <w:t>Н.Андрей</w:t>
            </w:r>
            <w:proofErr w:type="spellEnd"/>
          </w:p>
        </w:tc>
        <w:tc>
          <w:tcPr>
            <w:tcW w:w="1417" w:type="dxa"/>
          </w:tcPr>
          <w:p w:rsidR="00CD72CE" w:rsidRPr="00CD72CE" w:rsidRDefault="00CD72CE" w:rsidP="00CD7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CE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418" w:type="dxa"/>
          </w:tcPr>
          <w:p w:rsidR="00CD72CE" w:rsidRPr="00CD72CE" w:rsidRDefault="00CD72CE" w:rsidP="00CD7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C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CD72CE" w:rsidRPr="00CD72CE" w:rsidRDefault="00CD72CE" w:rsidP="00CD7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C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CD72CE" w:rsidRPr="00CD72CE" w:rsidRDefault="00CD72CE" w:rsidP="00CD7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CE"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1134" w:type="dxa"/>
          </w:tcPr>
          <w:p w:rsidR="00CD72CE" w:rsidRPr="00CD72CE" w:rsidRDefault="00CD72CE" w:rsidP="00CD7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C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04" w:type="dxa"/>
          </w:tcPr>
          <w:p w:rsidR="00CD72CE" w:rsidRPr="00CD72CE" w:rsidRDefault="00CD72CE" w:rsidP="00CD7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C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CD72CE" w:rsidRPr="00CD72CE" w:rsidTr="0069113D">
        <w:tc>
          <w:tcPr>
            <w:tcW w:w="2093" w:type="dxa"/>
          </w:tcPr>
          <w:p w:rsidR="00CD72CE" w:rsidRPr="00CD72CE" w:rsidRDefault="00CD72CE" w:rsidP="00CD7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72CE">
              <w:rPr>
                <w:rFonts w:ascii="Times New Roman" w:hAnsi="Times New Roman" w:cs="Times New Roman"/>
                <w:sz w:val="24"/>
                <w:szCs w:val="24"/>
              </w:rPr>
              <w:t>С.Никита</w:t>
            </w:r>
            <w:proofErr w:type="spellEnd"/>
          </w:p>
        </w:tc>
        <w:tc>
          <w:tcPr>
            <w:tcW w:w="1417" w:type="dxa"/>
          </w:tcPr>
          <w:p w:rsidR="00CD72CE" w:rsidRPr="00CD72CE" w:rsidRDefault="00CD72CE" w:rsidP="00CD7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CE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418" w:type="dxa"/>
          </w:tcPr>
          <w:p w:rsidR="00CD72CE" w:rsidRPr="00CD72CE" w:rsidRDefault="00CD72CE" w:rsidP="00CD7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C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CD72CE" w:rsidRPr="00CD72CE" w:rsidRDefault="00CD72CE" w:rsidP="00CD7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C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CD72CE" w:rsidRPr="00CD72CE" w:rsidRDefault="00CD72CE" w:rsidP="00CD7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CE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1134" w:type="dxa"/>
          </w:tcPr>
          <w:p w:rsidR="00CD72CE" w:rsidRPr="00CD72CE" w:rsidRDefault="00CD72CE" w:rsidP="00CD7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C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04" w:type="dxa"/>
          </w:tcPr>
          <w:p w:rsidR="00CD72CE" w:rsidRPr="00CD72CE" w:rsidRDefault="00CD72CE" w:rsidP="00CD7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C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CD72CE" w:rsidRPr="00CD72CE" w:rsidTr="0069113D">
        <w:tc>
          <w:tcPr>
            <w:tcW w:w="2093" w:type="dxa"/>
          </w:tcPr>
          <w:p w:rsidR="00CD72CE" w:rsidRPr="00CD72CE" w:rsidRDefault="00CD72CE" w:rsidP="00CD7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2CE">
              <w:rPr>
                <w:rFonts w:ascii="Times New Roman" w:hAnsi="Times New Roman" w:cs="Times New Roman"/>
                <w:sz w:val="24"/>
                <w:szCs w:val="24"/>
              </w:rPr>
              <w:t>Средний показатель</w:t>
            </w:r>
          </w:p>
        </w:tc>
        <w:tc>
          <w:tcPr>
            <w:tcW w:w="1417" w:type="dxa"/>
          </w:tcPr>
          <w:p w:rsidR="00CD72CE" w:rsidRPr="00CD72CE" w:rsidRDefault="00CD72CE" w:rsidP="00CD7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CE">
              <w:rPr>
                <w:rFonts w:ascii="Times New Roman" w:hAnsi="Times New Roman" w:cs="Times New Roman"/>
                <w:sz w:val="24"/>
                <w:szCs w:val="24"/>
              </w:rPr>
              <w:t>14,6</w:t>
            </w:r>
          </w:p>
        </w:tc>
        <w:tc>
          <w:tcPr>
            <w:tcW w:w="1418" w:type="dxa"/>
          </w:tcPr>
          <w:p w:rsidR="00CD72CE" w:rsidRPr="00CD72CE" w:rsidRDefault="00CD72CE" w:rsidP="00CD7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C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CD72CE" w:rsidRPr="00CD72CE" w:rsidRDefault="00CD72CE" w:rsidP="00CD7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C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CD72CE" w:rsidRPr="00CD72CE" w:rsidRDefault="00CD72CE" w:rsidP="00CD7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CE">
              <w:rPr>
                <w:rFonts w:ascii="Times New Roman" w:hAnsi="Times New Roman" w:cs="Times New Roman"/>
                <w:sz w:val="24"/>
                <w:szCs w:val="24"/>
              </w:rPr>
              <w:t>11,05</w:t>
            </w:r>
          </w:p>
        </w:tc>
        <w:tc>
          <w:tcPr>
            <w:tcW w:w="1134" w:type="dxa"/>
          </w:tcPr>
          <w:p w:rsidR="00CD72CE" w:rsidRPr="00CD72CE" w:rsidRDefault="00CD72CE" w:rsidP="00CD7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C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04" w:type="dxa"/>
          </w:tcPr>
          <w:p w:rsidR="00CD72CE" w:rsidRPr="00CD72CE" w:rsidRDefault="00CD72CE" w:rsidP="00CD7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C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CD72CE" w:rsidRPr="00CD72CE" w:rsidTr="0069113D">
        <w:tc>
          <w:tcPr>
            <w:tcW w:w="9776" w:type="dxa"/>
            <w:gridSpan w:val="7"/>
            <w:vAlign w:val="center"/>
          </w:tcPr>
          <w:p w:rsidR="00CD72CE" w:rsidRPr="00CD72CE" w:rsidRDefault="00CD72CE" w:rsidP="00CD7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CE">
              <w:rPr>
                <w:rFonts w:ascii="Times New Roman" w:hAnsi="Times New Roman" w:cs="Times New Roman"/>
                <w:sz w:val="24"/>
                <w:szCs w:val="24"/>
              </w:rPr>
              <w:t>Контрольная группа</w:t>
            </w:r>
          </w:p>
        </w:tc>
      </w:tr>
      <w:tr w:rsidR="00CD72CE" w:rsidRPr="00CD72CE" w:rsidTr="0069113D">
        <w:tc>
          <w:tcPr>
            <w:tcW w:w="2093" w:type="dxa"/>
          </w:tcPr>
          <w:p w:rsidR="00CD72CE" w:rsidRPr="00CD72CE" w:rsidRDefault="00CD72CE" w:rsidP="00CD7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72CE">
              <w:rPr>
                <w:rFonts w:ascii="Times New Roman" w:hAnsi="Times New Roman" w:cs="Times New Roman"/>
                <w:sz w:val="24"/>
                <w:szCs w:val="24"/>
              </w:rPr>
              <w:t>Б.Милана</w:t>
            </w:r>
            <w:proofErr w:type="spellEnd"/>
          </w:p>
        </w:tc>
        <w:tc>
          <w:tcPr>
            <w:tcW w:w="1417" w:type="dxa"/>
          </w:tcPr>
          <w:p w:rsidR="00CD72CE" w:rsidRPr="00CD72CE" w:rsidRDefault="00CD72CE" w:rsidP="00CD7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CE">
              <w:rPr>
                <w:rFonts w:ascii="Times New Roman" w:hAnsi="Times New Roman" w:cs="Times New Roman"/>
                <w:sz w:val="24"/>
                <w:szCs w:val="24"/>
              </w:rPr>
              <w:t>16,1</w:t>
            </w:r>
          </w:p>
        </w:tc>
        <w:tc>
          <w:tcPr>
            <w:tcW w:w="1418" w:type="dxa"/>
          </w:tcPr>
          <w:p w:rsidR="00CD72CE" w:rsidRPr="00CD72CE" w:rsidRDefault="00CD72CE" w:rsidP="00CD7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C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CD72CE" w:rsidRPr="00CD72CE" w:rsidRDefault="00CD72CE" w:rsidP="00CD7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C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CD72CE" w:rsidRPr="00CD72CE" w:rsidRDefault="00CD72CE" w:rsidP="00CD7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CE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134" w:type="dxa"/>
          </w:tcPr>
          <w:p w:rsidR="00CD72CE" w:rsidRPr="00CD72CE" w:rsidRDefault="00CD72CE" w:rsidP="00CD7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C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04" w:type="dxa"/>
          </w:tcPr>
          <w:p w:rsidR="00CD72CE" w:rsidRPr="00CD72CE" w:rsidRDefault="00CD72CE" w:rsidP="00CD7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C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D72CE" w:rsidRPr="00CD72CE" w:rsidTr="0069113D">
        <w:tc>
          <w:tcPr>
            <w:tcW w:w="2093" w:type="dxa"/>
          </w:tcPr>
          <w:p w:rsidR="00CD72CE" w:rsidRPr="00CD72CE" w:rsidRDefault="00CD72CE" w:rsidP="00CD7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72CE">
              <w:rPr>
                <w:rFonts w:ascii="Times New Roman" w:hAnsi="Times New Roman" w:cs="Times New Roman"/>
                <w:sz w:val="24"/>
                <w:szCs w:val="24"/>
              </w:rPr>
              <w:t>Л.Саша</w:t>
            </w:r>
            <w:proofErr w:type="spellEnd"/>
          </w:p>
        </w:tc>
        <w:tc>
          <w:tcPr>
            <w:tcW w:w="1417" w:type="dxa"/>
          </w:tcPr>
          <w:p w:rsidR="00CD72CE" w:rsidRPr="00CD72CE" w:rsidRDefault="00CD72CE" w:rsidP="00CD7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CE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418" w:type="dxa"/>
          </w:tcPr>
          <w:p w:rsidR="00CD72CE" w:rsidRPr="00CD72CE" w:rsidRDefault="00CD72CE" w:rsidP="00CD7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C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CD72CE" w:rsidRPr="00CD72CE" w:rsidRDefault="00CD72CE" w:rsidP="00CD7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C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CD72CE" w:rsidRPr="00CD72CE" w:rsidRDefault="00CD72CE" w:rsidP="00CD7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CE"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1134" w:type="dxa"/>
          </w:tcPr>
          <w:p w:rsidR="00CD72CE" w:rsidRPr="00CD72CE" w:rsidRDefault="00CD72CE" w:rsidP="00CD7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C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04" w:type="dxa"/>
          </w:tcPr>
          <w:p w:rsidR="00CD72CE" w:rsidRPr="00CD72CE" w:rsidRDefault="00CD72CE" w:rsidP="00CD7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C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CD72CE" w:rsidRPr="00CD72CE" w:rsidTr="0069113D">
        <w:tc>
          <w:tcPr>
            <w:tcW w:w="2093" w:type="dxa"/>
          </w:tcPr>
          <w:p w:rsidR="00CD72CE" w:rsidRPr="00CD72CE" w:rsidRDefault="00CD72CE" w:rsidP="00CD7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72CE">
              <w:rPr>
                <w:rFonts w:ascii="Times New Roman" w:hAnsi="Times New Roman" w:cs="Times New Roman"/>
                <w:sz w:val="24"/>
                <w:szCs w:val="24"/>
              </w:rPr>
              <w:t>Лв</w:t>
            </w:r>
            <w:proofErr w:type="spellEnd"/>
            <w:r w:rsidRPr="00CD72CE">
              <w:rPr>
                <w:rFonts w:ascii="Times New Roman" w:hAnsi="Times New Roman" w:cs="Times New Roman"/>
                <w:sz w:val="24"/>
                <w:szCs w:val="24"/>
              </w:rPr>
              <w:t>. Саша</w:t>
            </w:r>
          </w:p>
        </w:tc>
        <w:tc>
          <w:tcPr>
            <w:tcW w:w="1417" w:type="dxa"/>
          </w:tcPr>
          <w:p w:rsidR="00CD72CE" w:rsidRPr="00CD72CE" w:rsidRDefault="00CD72CE" w:rsidP="00CD7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CE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418" w:type="dxa"/>
          </w:tcPr>
          <w:p w:rsidR="00CD72CE" w:rsidRPr="00CD72CE" w:rsidRDefault="00CD72CE" w:rsidP="00CD7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CD72CE" w:rsidRPr="00CD72CE" w:rsidRDefault="00CD72CE" w:rsidP="00CD7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C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CD72CE" w:rsidRPr="00CD72CE" w:rsidRDefault="00CD72CE" w:rsidP="00CD7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CE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1134" w:type="dxa"/>
          </w:tcPr>
          <w:p w:rsidR="00CD72CE" w:rsidRPr="00CD72CE" w:rsidRDefault="00CD72CE" w:rsidP="00CD7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C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04" w:type="dxa"/>
          </w:tcPr>
          <w:p w:rsidR="00CD72CE" w:rsidRPr="00CD72CE" w:rsidRDefault="00CD72CE" w:rsidP="00CD7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C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CD72CE" w:rsidRPr="00CD72CE" w:rsidTr="0069113D">
        <w:tc>
          <w:tcPr>
            <w:tcW w:w="2093" w:type="dxa"/>
          </w:tcPr>
          <w:p w:rsidR="00CD72CE" w:rsidRPr="00CD72CE" w:rsidRDefault="00CD72CE" w:rsidP="00CD7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72CE">
              <w:rPr>
                <w:rFonts w:ascii="Times New Roman" w:hAnsi="Times New Roman" w:cs="Times New Roman"/>
                <w:sz w:val="24"/>
                <w:szCs w:val="24"/>
              </w:rPr>
              <w:t>М.Катя</w:t>
            </w:r>
            <w:proofErr w:type="spellEnd"/>
          </w:p>
        </w:tc>
        <w:tc>
          <w:tcPr>
            <w:tcW w:w="1417" w:type="dxa"/>
          </w:tcPr>
          <w:p w:rsidR="00CD72CE" w:rsidRPr="00CD72CE" w:rsidRDefault="00CD72CE" w:rsidP="00CD7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CE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1418" w:type="dxa"/>
          </w:tcPr>
          <w:p w:rsidR="00CD72CE" w:rsidRPr="00CD72CE" w:rsidRDefault="00CD72CE" w:rsidP="00CD7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C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CD72CE" w:rsidRPr="00CD72CE" w:rsidRDefault="00CD72CE" w:rsidP="00CD7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C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CD72CE" w:rsidRPr="00CD72CE" w:rsidRDefault="00CD72CE" w:rsidP="00CD7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CE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134" w:type="dxa"/>
          </w:tcPr>
          <w:p w:rsidR="00CD72CE" w:rsidRPr="00CD72CE" w:rsidRDefault="00CD72CE" w:rsidP="00CD7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C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04" w:type="dxa"/>
          </w:tcPr>
          <w:p w:rsidR="00CD72CE" w:rsidRPr="00CD72CE" w:rsidRDefault="00CD72CE" w:rsidP="00CD7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C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CD72CE" w:rsidRPr="00CD72CE" w:rsidTr="0069113D">
        <w:tc>
          <w:tcPr>
            <w:tcW w:w="2093" w:type="dxa"/>
          </w:tcPr>
          <w:p w:rsidR="00CD72CE" w:rsidRPr="00CD72CE" w:rsidRDefault="00CD72CE" w:rsidP="00CD7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2CE">
              <w:rPr>
                <w:rFonts w:ascii="Times New Roman" w:hAnsi="Times New Roman" w:cs="Times New Roman"/>
                <w:sz w:val="24"/>
                <w:szCs w:val="24"/>
              </w:rPr>
              <w:t>С. Никита</w:t>
            </w:r>
          </w:p>
        </w:tc>
        <w:tc>
          <w:tcPr>
            <w:tcW w:w="1417" w:type="dxa"/>
          </w:tcPr>
          <w:p w:rsidR="00CD72CE" w:rsidRPr="00CD72CE" w:rsidRDefault="00CD72CE" w:rsidP="00CD7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CE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418" w:type="dxa"/>
          </w:tcPr>
          <w:p w:rsidR="00CD72CE" w:rsidRPr="00CD72CE" w:rsidRDefault="00CD72CE" w:rsidP="00CD7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C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CD72CE" w:rsidRPr="00CD72CE" w:rsidRDefault="00CD72CE" w:rsidP="00CD7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C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CD72CE" w:rsidRPr="00CD72CE" w:rsidRDefault="00CD72CE" w:rsidP="00CD7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CE"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  <w:tc>
          <w:tcPr>
            <w:tcW w:w="1134" w:type="dxa"/>
          </w:tcPr>
          <w:p w:rsidR="00CD72CE" w:rsidRPr="00CD72CE" w:rsidRDefault="00CD72CE" w:rsidP="00CD7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C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04" w:type="dxa"/>
          </w:tcPr>
          <w:p w:rsidR="00CD72CE" w:rsidRPr="00CD72CE" w:rsidRDefault="00CD72CE" w:rsidP="00CD7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C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CD72CE" w:rsidRPr="00CD72CE" w:rsidTr="0069113D">
        <w:tc>
          <w:tcPr>
            <w:tcW w:w="2093" w:type="dxa"/>
          </w:tcPr>
          <w:p w:rsidR="00CD72CE" w:rsidRPr="00CD72CE" w:rsidRDefault="00CD72CE" w:rsidP="00CD7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72CE">
              <w:rPr>
                <w:rFonts w:ascii="Times New Roman" w:hAnsi="Times New Roman" w:cs="Times New Roman"/>
                <w:sz w:val="24"/>
                <w:szCs w:val="24"/>
              </w:rPr>
              <w:t>У.Ваня</w:t>
            </w:r>
            <w:proofErr w:type="spellEnd"/>
          </w:p>
        </w:tc>
        <w:tc>
          <w:tcPr>
            <w:tcW w:w="1417" w:type="dxa"/>
          </w:tcPr>
          <w:p w:rsidR="00CD72CE" w:rsidRPr="00CD72CE" w:rsidRDefault="00CD72CE" w:rsidP="00CD7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CE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418" w:type="dxa"/>
          </w:tcPr>
          <w:p w:rsidR="00CD72CE" w:rsidRPr="00CD72CE" w:rsidRDefault="00CD72CE" w:rsidP="00CD7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CD72CE" w:rsidRPr="00CD72CE" w:rsidRDefault="00CD72CE" w:rsidP="00CD7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C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CD72CE" w:rsidRPr="00CD72CE" w:rsidRDefault="00CD72CE" w:rsidP="00CD7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CE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</w:tcPr>
          <w:p w:rsidR="00CD72CE" w:rsidRPr="00CD72CE" w:rsidRDefault="00CD72CE" w:rsidP="00CD7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C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04" w:type="dxa"/>
          </w:tcPr>
          <w:p w:rsidR="00CD72CE" w:rsidRPr="00CD72CE" w:rsidRDefault="00CD72CE" w:rsidP="00CD7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C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CD72CE" w:rsidRPr="00CD72CE" w:rsidTr="0069113D">
        <w:tc>
          <w:tcPr>
            <w:tcW w:w="2093" w:type="dxa"/>
          </w:tcPr>
          <w:p w:rsidR="00CD72CE" w:rsidRPr="00CD72CE" w:rsidRDefault="00CD72CE" w:rsidP="00CD7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72CE">
              <w:rPr>
                <w:rFonts w:ascii="Times New Roman" w:hAnsi="Times New Roman" w:cs="Times New Roman"/>
                <w:sz w:val="24"/>
                <w:szCs w:val="24"/>
              </w:rPr>
              <w:t>Ф.Семён</w:t>
            </w:r>
            <w:proofErr w:type="spellEnd"/>
          </w:p>
        </w:tc>
        <w:tc>
          <w:tcPr>
            <w:tcW w:w="1417" w:type="dxa"/>
          </w:tcPr>
          <w:p w:rsidR="00CD72CE" w:rsidRPr="00CD72CE" w:rsidRDefault="00CD72CE" w:rsidP="00CD7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CE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1418" w:type="dxa"/>
          </w:tcPr>
          <w:p w:rsidR="00CD72CE" w:rsidRPr="00CD72CE" w:rsidRDefault="00CD72CE" w:rsidP="00CD7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C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CD72CE" w:rsidRPr="00CD72CE" w:rsidRDefault="00CD72CE" w:rsidP="00CD7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C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CD72CE" w:rsidRPr="00CD72CE" w:rsidRDefault="00CD72CE" w:rsidP="00CD7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CE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134" w:type="dxa"/>
          </w:tcPr>
          <w:p w:rsidR="00CD72CE" w:rsidRPr="00CD72CE" w:rsidRDefault="00CD72CE" w:rsidP="00CD7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C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04" w:type="dxa"/>
          </w:tcPr>
          <w:p w:rsidR="00CD72CE" w:rsidRPr="00CD72CE" w:rsidRDefault="00CD72CE" w:rsidP="00CD7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C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CD72CE" w:rsidRPr="00CD72CE" w:rsidTr="0069113D">
        <w:tc>
          <w:tcPr>
            <w:tcW w:w="2093" w:type="dxa"/>
          </w:tcPr>
          <w:p w:rsidR="00CD72CE" w:rsidRPr="00CD72CE" w:rsidRDefault="00CD72CE" w:rsidP="00CD7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72CE">
              <w:rPr>
                <w:rFonts w:ascii="Times New Roman" w:hAnsi="Times New Roman" w:cs="Times New Roman"/>
                <w:sz w:val="24"/>
                <w:szCs w:val="24"/>
              </w:rPr>
              <w:t>Ш.Вадим</w:t>
            </w:r>
            <w:proofErr w:type="spellEnd"/>
          </w:p>
        </w:tc>
        <w:tc>
          <w:tcPr>
            <w:tcW w:w="1417" w:type="dxa"/>
          </w:tcPr>
          <w:p w:rsidR="00CD72CE" w:rsidRPr="00CD72CE" w:rsidRDefault="00CD72CE" w:rsidP="00CD7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CE"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1418" w:type="dxa"/>
          </w:tcPr>
          <w:p w:rsidR="00CD72CE" w:rsidRPr="00CD72CE" w:rsidRDefault="00CD72CE" w:rsidP="00CD7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CD72CE" w:rsidRPr="00CD72CE" w:rsidRDefault="00CD72CE" w:rsidP="00CD7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C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CD72CE" w:rsidRPr="00CD72CE" w:rsidRDefault="00CD72CE" w:rsidP="00CD7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CE">
              <w:rPr>
                <w:rFonts w:ascii="Times New Roman" w:hAnsi="Times New Roman" w:cs="Times New Roman"/>
                <w:sz w:val="24"/>
                <w:szCs w:val="24"/>
              </w:rPr>
              <w:t>14,6</w:t>
            </w:r>
          </w:p>
        </w:tc>
        <w:tc>
          <w:tcPr>
            <w:tcW w:w="1134" w:type="dxa"/>
          </w:tcPr>
          <w:p w:rsidR="00CD72CE" w:rsidRPr="00CD72CE" w:rsidRDefault="00CD72CE" w:rsidP="00CD7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C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04" w:type="dxa"/>
          </w:tcPr>
          <w:p w:rsidR="00CD72CE" w:rsidRPr="00CD72CE" w:rsidRDefault="00CD72CE" w:rsidP="00CD7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C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D72CE" w:rsidRPr="00CD72CE" w:rsidTr="0069113D">
        <w:trPr>
          <w:trHeight w:val="633"/>
        </w:trPr>
        <w:tc>
          <w:tcPr>
            <w:tcW w:w="2093" w:type="dxa"/>
          </w:tcPr>
          <w:p w:rsidR="00CD72CE" w:rsidRPr="00CD72CE" w:rsidRDefault="00CD72CE" w:rsidP="00CD7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2CE">
              <w:rPr>
                <w:rFonts w:ascii="Times New Roman" w:hAnsi="Times New Roman" w:cs="Times New Roman"/>
                <w:sz w:val="24"/>
                <w:szCs w:val="24"/>
              </w:rPr>
              <w:t>Средний показатель</w:t>
            </w:r>
          </w:p>
        </w:tc>
        <w:tc>
          <w:tcPr>
            <w:tcW w:w="1417" w:type="dxa"/>
          </w:tcPr>
          <w:p w:rsidR="00CD72CE" w:rsidRPr="00CD72CE" w:rsidRDefault="00CD72CE" w:rsidP="00CD7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CE">
              <w:rPr>
                <w:rFonts w:ascii="Times New Roman" w:hAnsi="Times New Roman" w:cs="Times New Roman"/>
                <w:sz w:val="24"/>
                <w:szCs w:val="24"/>
              </w:rPr>
              <w:t>16.7</w:t>
            </w:r>
          </w:p>
        </w:tc>
        <w:tc>
          <w:tcPr>
            <w:tcW w:w="1418" w:type="dxa"/>
          </w:tcPr>
          <w:p w:rsidR="00CD72CE" w:rsidRPr="00CD72CE" w:rsidRDefault="00CD72CE" w:rsidP="00CD7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C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CD72CE" w:rsidRPr="00CD72CE" w:rsidRDefault="00CD72CE" w:rsidP="00CD7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C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CD72CE" w:rsidRPr="00CD72CE" w:rsidRDefault="00CD72CE" w:rsidP="00CD7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CE">
              <w:rPr>
                <w:rFonts w:ascii="Times New Roman" w:hAnsi="Times New Roman" w:cs="Times New Roman"/>
                <w:sz w:val="24"/>
                <w:szCs w:val="24"/>
              </w:rPr>
              <w:t xml:space="preserve">13,5 </w:t>
            </w:r>
          </w:p>
        </w:tc>
        <w:tc>
          <w:tcPr>
            <w:tcW w:w="1134" w:type="dxa"/>
          </w:tcPr>
          <w:p w:rsidR="00CD72CE" w:rsidRPr="00CD72CE" w:rsidRDefault="00CD72CE" w:rsidP="00CD7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C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04" w:type="dxa"/>
          </w:tcPr>
          <w:p w:rsidR="00CD72CE" w:rsidRPr="00CD72CE" w:rsidRDefault="00CD72CE" w:rsidP="00CD7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C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</w:tbl>
    <w:p w:rsidR="00CD72CE" w:rsidRPr="00CD72CE" w:rsidRDefault="00CD72CE" w:rsidP="00CD72CE">
      <w:pPr>
        <w:spacing w:after="0" w:line="360" w:lineRule="auto"/>
        <w:ind w:right="63"/>
        <w:jc w:val="both"/>
        <w:rPr>
          <w:rFonts w:ascii="Times New Roman" w:hAnsi="Times New Roman" w:cs="Times New Roman"/>
          <w:sz w:val="28"/>
          <w:szCs w:val="28"/>
        </w:rPr>
      </w:pPr>
      <w:r w:rsidRPr="00CD72CE">
        <w:rPr>
          <w:rFonts w:ascii="Times New Roman" w:hAnsi="Times New Roman" w:cs="Times New Roman"/>
          <w:sz w:val="28"/>
          <w:szCs w:val="28"/>
        </w:rPr>
        <w:t>Исходя из данных, которые мы привели в таблице, мы можем сделать следующий вывод: после апробирования наших комплексов упражнений и игр на развитие двигательных  способностей позволили нам увидеть  положительную динамику  результатов тестирования в экспериментальной  группе,   результаты по тесту челночный бег 3×10 улучшились  на 3</w:t>
      </w:r>
      <w:r w:rsidR="0069113D">
        <w:rPr>
          <w:rFonts w:ascii="Times New Roman" w:hAnsi="Times New Roman" w:cs="Times New Roman"/>
          <w:sz w:val="28"/>
          <w:szCs w:val="28"/>
        </w:rPr>
        <w:t xml:space="preserve">.01 секунду, по тесту ведения мяча </w:t>
      </w:r>
      <w:r w:rsidRPr="00CD72CE">
        <w:rPr>
          <w:rFonts w:ascii="Times New Roman" w:hAnsi="Times New Roman" w:cs="Times New Roman"/>
          <w:sz w:val="28"/>
          <w:szCs w:val="28"/>
        </w:rPr>
        <w:t xml:space="preserve"> испыт</w:t>
      </w:r>
      <w:r w:rsidR="00C2750B">
        <w:rPr>
          <w:rFonts w:ascii="Times New Roman" w:hAnsi="Times New Roman" w:cs="Times New Roman"/>
          <w:sz w:val="28"/>
          <w:szCs w:val="28"/>
        </w:rPr>
        <w:t>уемые стали вести мяч</w:t>
      </w:r>
      <w:r w:rsidRPr="00CD72CE">
        <w:rPr>
          <w:rFonts w:ascii="Times New Roman" w:hAnsi="Times New Roman" w:cs="Times New Roman"/>
          <w:sz w:val="28"/>
          <w:szCs w:val="28"/>
        </w:rPr>
        <w:t xml:space="preserve"> на 9 раз </w:t>
      </w:r>
      <w:r w:rsidR="0069113D">
        <w:rPr>
          <w:rFonts w:ascii="Times New Roman" w:hAnsi="Times New Roman" w:cs="Times New Roman"/>
          <w:sz w:val="28"/>
          <w:szCs w:val="28"/>
        </w:rPr>
        <w:t>больше, а в тесте  передача</w:t>
      </w:r>
      <w:r w:rsidRPr="00CD72CE">
        <w:rPr>
          <w:rFonts w:ascii="Times New Roman" w:hAnsi="Times New Roman" w:cs="Times New Roman"/>
          <w:sz w:val="28"/>
          <w:szCs w:val="28"/>
        </w:rPr>
        <w:t xml:space="preserve"> и ловля мяча испытуемые показали хороший результат и увеличили количество  подбрасывания и ловли мяча на 20 раз по сравнению с началом эксперимента, также наблюдается положительная динамика результатов по тестированиям  в контрольной группе.</w:t>
      </w:r>
    </w:p>
    <w:p w:rsidR="00CD72CE" w:rsidRPr="00CD72CE" w:rsidRDefault="00CD72CE" w:rsidP="00CD72CE">
      <w:pPr>
        <w:spacing w:after="0" w:line="360" w:lineRule="auto"/>
        <w:ind w:left="63" w:right="63" w:hanging="63"/>
        <w:jc w:val="both"/>
        <w:rPr>
          <w:rFonts w:ascii="Times New Roman" w:hAnsi="Times New Roman" w:cs="Times New Roman"/>
          <w:sz w:val="28"/>
          <w:szCs w:val="28"/>
        </w:rPr>
      </w:pPr>
      <w:r w:rsidRPr="00CD72CE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E1B387C" wp14:editId="1552A373">
            <wp:extent cx="5772150" cy="25146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CD72CE" w:rsidRPr="00CD72CE" w:rsidRDefault="00CD72CE" w:rsidP="00CD72CE">
      <w:pPr>
        <w:spacing w:after="0" w:line="360" w:lineRule="auto"/>
        <w:ind w:left="63" w:right="63" w:firstLine="645"/>
        <w:jc w:val="center"/>
        <w:rPr>
          <w:rFonts w:ascii="Times New Roman" w:hAnsi="Times New Roman" w:cs="Times New Roman"/>
          <w:sz w:val="28"/>
          <w:szCs w:val="28"/>
        </w:rPr>
      </w:pPr>
      <w:r w:rsidRPr="00CD72CE">
        <w:rPr>
          <w:rFonts w:ascii="Times New Roman" w:hAnsi="Times New Roman" w:cs="Times New Roman"/>
          <w:sz w:val="28"/>
          <w:szCs w:val="28"/>
        </w:rPr>
        <w:t xml:space="preserve">Рис. 1. </w:t>
      </w:r>
      <w:proofErr w:type="gramStart"/>
      <w:r w:rsidRPr="00CD72CE">
        <w:rPr>
          <w:rFonts w:ascii="Times New Roman" w:hAnsi="Times New Roman" w:cs="Times New Roman"/>
          <w:sz w:val="28"/>
          <w:szCs w:val="28"/>
        </w:rPr>
        <w:t>Показатели  двигате</w:t>
      </w:r>
      <w:r>
        <w:rPr>
          <w:rFonts w:ascii="Times New Roman" w:hAnsi="Times New Roman" w:cs="Times New Roman"/>
          <w:sz w:val="28"/>
          <w:szCs w:val="28"/>
        </w:rPr>
        <w:t>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способностей у детей с </w:t>
      </w:r>
      <w:r w:rsidRPr="00CD72CE">
        <w:rPr>
          <w:rFonts w:ascii="Times New Roman" w:hAnsi="Times New Roman" w:cs="Times New Roman"/>
          <w:sz w:val="28"/>
          <w:szCs w:val="28"/>
        </w:rPr>
        <w:t>экспериментальной группы по тесту «Челночный  бег 3×10»</w:t>
      </w:r>
    </w:p>
    <w:p w:rsidR="00CD72CE" w:rsidRPr="00CD72CE" w:rsidRDefault="00CD72CE" w:rsidP="00CD72CE">
      <w:pPr>
        <w:spacing w:after="0" w:line="360" w:lineRule="auto"/>
        <w:ind w:right="63"/>
        <w:rPr>
          <w:rFonts w:ascii="Times New Roman" w:hAnsi="Times New Roman" w:cs="Times New Roman"/>
          <w:sz w:val="28"/>
          <w:szCs w:val="28"/>
        </w:rPr>
      </w:pPr>
    </w:p>
    <w:p w:rsidR="00CD72CE" w:rsidRPr="00CD72CE" w:rsidRDefault="00CD72CE" w:rsidP="00CD72CE">
      <w:pPr>
        <w:spacing w:after="0" w:line="360" w:lineRule="auto"/>
        <w:ind w:left="63" w:right="63" w:hanging="63"/>
        <w:jc w:val="both"/>
        <w:rPr>
          <w:rFonts w:ascii="Times New Roman" w:hAnsi="Times New Roman" w:cs="Times New Roman"/>
          <w:sz w:val="28"/>
          <w:szCs w:val="28"/>
        </w:rPr>
      </w:pPr>
      <w:r w:rsidRPr="00CD72C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57850" cy="2724150"/>
            <wp:effectExtent l="0" t="0" r="0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 w:rsidR="000D3AF2"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CD72CE" w:rsidRPr="00CD72CE" w:rsidRDefault="00CD72CE" w:rsidP="00CD72CE">
      <w:pPr>
        <w:spacing w:after="0" w:line="360" w:lineRule="auto"/>
        <w:ind w:left="63" w:right="63" w:firstLine="645"/>
        <w:jc w:val="center"/>
        <w:rPr>
          <w:rFonts w:ascii="Times New Roman" w:hAnsi="Times New Roman" w:cs="Times New Roman"/>
          <w:sz w:val="28"/>
          <w:szCs w:val="28"/>
        </w:rPr>
      </w:pPr>
      <w:r w:rsidRPr="00CD72CE">
        <w:rPr>
          <w:rFonts w:ascii="Times New Roman" w:hAnsi="Times New Roman" w:cs="Times New Roman"/>
          <w:sz w:val="28"/>
          <w:szCs w:val="28"/>
        </w:rPr>
        <w:t xml:space="preserve">Рис. 2. </w:t>
      </w:r>
      <w:proofErr w:type="gramStart"/>
      <w:r w:rsidRPr="00CD72CE">
        <w:rPr>
          <w:rFonts w:ascii="Times New Roman" w:hAnsi="Times New Roman" w:cs="Times New Roman"/>
          <w:sz w:val="28"/>
          <w:szCs w:val="28"/>
        </w:rPr>
        <w:t>Показатели  двигательных</w:t>
      </w:r>
      <w:proofErr w:type="gramEnd"/>
      <w:r w:rsidRPr="00CD72CE">
        <w:rPr>
          <w:rFonts w:ascii="Times New Roman" w:hAnsi="Times New Roman" w:cs="Times New Roman"/>
          <w:sz w:val="28"/>
          <w:szCs w:val="28"/>
        </w:rPr>
        <w:t xml:space="preserve"> способностей у 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72CE">
        <w:rPr>
          <w:rFonts w:ascii="Times New Roman" w:hAnsi="Times New Roman" w:cs="Times New Roman"/>
          <w:sz w:val="28"/>
          <w:szCs w:val="28"/>
        </w:rPr>
        <w:t xml:space="preserve"> младшего школьного возраста</w:t>
      </w:r>
      <w:r w:rsidR="000C4983">
        <w:rPr>
          <w:rFonts w:ascii="Times New Roman" w:hAnsi="Times New Roman" w:cs="Times New Roman"/>
          <w:sz w:val="28"/>
          <w:szCs w:val="28"/>
        </w:rPr>
        <w:t xml:space="preserve"> «Ведение</w:t>
      </w:r>
      <w:r>
        <w:rPr>
          <w:rFonts w:ascii="Times New Roman" w:hAnsi="Times New Roman" w:cs="Times New Roman"/>
          <w:sz w:val="28"/>
          <w:szCs w:val="28"/>
        </w:rPr>
        <w:t xml:space="preserve"> мяча</w:t>
      </w:r>
      <w:r w:rsidR="0069113D">
        <w:rPr>
          <w:rFonts w:ascii="Times New Roman" w:hAnsi="Times New Roman" w:cs="Times New Roman"/>
          <w:sz w:val="28"/>
          <w:szCs w:val="28"/>
        </w:rPr>
        <w:t>», «Передача</w:t>
      </w:r>
      <w:r w:rsidRPr="00CD72CE">
        <w:rPr>
          <w:rFonts w:ascii="Times New Roman" w:hAnsi="Times New Roman" w:cs="Times New Roman"/>
          <w:sz w:val="28"/>
          <w:szCs w:val="28"/>
        </w:rPr>
        <w:t xml:space="preserve"> и ловля мяча» в экспериментальной группе</w:t>
      </w:r>
    </w:p>
    <w:p w:rsidR="00CD72CE" w:rsidRPr="00CD72CE" w:rsidRDefault="00CD72CE" w:rsidP="00CD72CE">
      <w:pPr>
        <w:spacing w:after="0" w:line="360" w:lineRule="auto"/>
        <w:ind w:left="63" w:right="63" w:firstLine="645"/>
        <w:jc w:val="both"/>
        <w:rPr>
          <w:rFonts w:ascii="Times New Roman" w:hAnsi="Times New Roman" w:cs="Times New Roman"/>
          <w:sz w:val="28"/>
          <w:szCs w:val="28"/>
        </w:rPr>
      </w:pPr>
      <w:r w:rsidRPr="00CD72CE">
        <w:rPr>
          <w:rFonts w:ascii="Times New Roman" w:hAnsi="Times New Roman" w:cs="Times New Roman"/>
          <w:sz w:val="28"/>
          <w:szCs w:val="28"/>
        </w:rPr>
        <w:t>Из диаграмм видно, что результаты после проведения эксперимента существенно улучшились. Полученные в результате эксперимента данные по тестам ч</w:t>
      </w:r>
      <w:r w:rsidR="0069113D">
        <w:rPr>
          <w:rFonts w:ascii="Times New Roman" w:hAnsi="Times New Roman" w:cs="Times New Roman"/>
          <w:sz w:val="28"/>
          <w:szCs w:val="28"/>
        </w:rPr>
        <w:t>елночный бег 3×10, передача</w:t>
      </w:r>
      <w:r w:rsidRPr="00CD72CE">
        <w:rPr>
          <w:rFonts w:ascii="Times New Roman" w:hAnsi="Times New Roman" w:cs="Times New Roman"/>
          <w:sz w:val="28"/>
          <w:szCs w:val="28"/>
        </w:rPr>
        <w:t xml:space="preserve"> и ловли мяча, отбивание мяча от пола мы подвергли статистической обработке данных по определению достоверности различий по критерию Стьюдента</w:t>
      </w:r>
      <w:r w:rsidRPr="00CD72CE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(</w:t>
      </w:r>
      <w:r w:rsidRPr="00CD72CE">
        <w:rPr>
          <w:rFonts w:ascii="Times New Roman" w:hAnsi="Times New Roman" w:cs="Times New Roman"/>
          <w:iCs/>
          <w:sz w:val="28"/>
          <w:szCs w:val="28"/>
        </w:rPr>
        <w:t>табл. 2.2).</w:t>
      </w:r>
    </w:p>
    <w:p w:rsidR="00CD72CE" w:rsidRPr="00CD72CE" w:rsidRDefault="00CD72CE" w:rsidP="00CD72CE">
      <w:pPr>
        <w:spacing w:after="0" w:line="360" w:lineRule="auto"/>
        <w:ind w:right="63"/>
        <w:jc w:val="right"/>
        <w:rPr>
          <w:rFonts w:ascii="Times New Roman" w:hAnsi="Times New Roman" w:cs="Times New Roman"/>
          <w:sz w:val="28"/>
          <w:szCs w:val="28"/>
        </w:rPr>
      </w:pPr>
      <w:r w:rsidRPr="00CD72CE">
        <w:rPr>
          <w:rFonts w:ascii="Times New Roman" w:hAnsi="Times New Roman" w:cs="Times New Roman"/>
          <w:sz w:val="28"/>
          <w:szCs w:val="28"/>
        </w:rPr>
        <w:lastRenderedPageBreak/>
        <w:t>Таблица 2.2</w:t>
      </w:r>
    </w:p>
    <w:tbl>
      <w:tblPr>
        <w:tblStyle w:val="a3"/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267"/>
        <w:gridCol w:w="566"/>
        <w:gridCol w:w="709"/>
        <w:gridCol w:w="709"/>
        <w:gridCol w:w="708"/>
        <w:gridCol w:w="709"/>
        <w:gridCol w:w="709"/>
        <w:gridCol w:w="567"/>
        <w:gridCol w:w="709"/>
        <w:gridCol w:w="567"/>
        <w:gridCol w:w="567"/>
        <w:gridCol w:w="570"/>
        <w:gridCol w:w="377"/>
        <w:gridCol w:w="898"/>
      </w:tblGrid>
      <w:tr w:rsidR="00CD72CE" w:rsidRPr="00CD72CE" w:rsidTr="00481C55">
        <w:tc>
          <w:tcPr>
            <w:tcW w:w="10632" w:type="dxa"/>
            <w:gridSpan w:val="14"/>
          </w:tcPr>
          <w:p w:rsidR="00CD72CE" w:rsidRPr="00CD72CE" w:rsidRDefault="00CD72CE" w:rsidP="00CD72CE">
            <w:pPr>
              <w:spacing w:line="360" w:lineRule="auto"/>
              <w:ind w:right="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2CE">
              <w:rPr>
                <w:rFonts w:ascii="Times New Roman" w:hAnsi="Times New Roman" w:cs="Times New Roman"/>
                <w:sz w:val="24"/>
                <w:szCs w:val="28"/>
              </w:rPr>
              <w:t xml:space="preserve">Результаты статистической </w:t>
            </w:r>
            <w:proofErr w:type="gramStart"/>
            <w:r w:rsidRPr="00CD72CE">
              <w:rPr>
                <w:rFonts w:ascii="Times New Roman" w:hAnsi="Times New Roman" w:cs="Times New Roman"/>
                <w:sz w:val="24"/>
                <w:szCs w:val="28"/>
              </w:rPr>
              <w:t>обработки  данных</w:t>
            </w:r>
            <w:proofErr w:type="gramEnd"/>
            <w:r w:rsidRPr="00CD72CE">
              <w:rPr>
                <w:rFonts w:ascii="Times New Roman" w:hAnsi="Times New Roman" w:cs="Times New Roman"/>
                <w:sz w:val="24"/>
                <w:szCs w:val="28"/>
              </w:rPr>
              <w:t xml:space="preserve"> по тесту «Челночный бег 3×10»</w:t>
            </w:r>
          </w:p>
        </w:tc>
      </w:tr>
      <w:tr w:rsidR="00CD72CE" w:rsidRPr="00CD72CE" w:rsidTr="00481C55">
        <w:tc>
          <w:tcPr>
            <w:tcW w:w="2267" w:type="dxa"/>
          </w:tcPr>
          <w:p w:rsidR="00CD72CE" w:rsidRPr="00CD72CE" w:rsidRDefault="00CD72CE" w:rsidP="00CD72C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D72C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Группа </w:t>
            </w:r>
          </w:p>
        </w:tc>
        <w:tc>
          <w:tcPr>
            <w:tcW w:w="566" w:type="dxa"/>
          </w:tcPr>
          <w:p w:rsidR="00CD72CE" w:rsidRPr="00CD72CE" w:rsidRDefault="00CD72CE" w:rsidP="00CD72C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D72CE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5387" w:type="dxa"/>
            <w:gridSpan w:val="8"/>
          </w:tcPr>
          <w:p w:rsidR="00CD72CE" w:rsidRPr="00CD72CE" w:rsidRDefault="00CD72CE" w:rsidP="00CD72C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D72CE">
              <w:rPr>
                <w:rFonts w:ascii="Times New Roman" w:hAnsi="Times New Roman" w:cs="Times New Roman"/>
                <w:sz w:val="24"/>
                <w:szCs w:val="24"/>
              </w:rPr>
              <w:t>Челночный бег 3×10</w:t>
            </w:r>
          </w:p>
        </w:tc>
        <w:tc>
          <w:tcPr>
            <w:tcW w:w="567" w:type="dxa"/>
          </w:tcPr>
          <w:p w:rsidR="00CD72CE" w:rsidRPr="00CD72CE" w:rsidRDefault="00CD72CE" w:rsidP="00CD72C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D72CE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>σ</w:t>
            </w:r>
          </w:p>
        </w:tc>
        <w:tc>
          <w:tcPr>
            <w:tcW w:w="570" w:type="dxa"/>
          </w:tcPr>
          <w:p w:rsidR="00CD72CE" w:rsidRPr="00CD72CE" w:rsidRDefault="00CD72CE" w:rsidP="00CD72C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CD72CE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>m</w:t>
            </w:r>
          </w:p>
        </w:tc>
        <w:tc>
          <w:tcPr>
            <w:tcW w:w="377" w:type="dxa"/>
          </w:tcPr>
          <w:p w:rsidR="00CD72CE" w:rsidRPr="00CD72CE" w:rsidRDefault="00CD72CE" w:rsidP="00CD72C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CD72CE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>t</w:t>
            </w:r>
          </w:p>
        </w:tc>
        <w:tc>
          <w:tcPr>
            <w:tcW w:w="898" w:type="dxa"/>
          </w:tcPr>
          <w:p w:rsidR="00CD72CE" w:rsidRPr="00CD72CE" w:rsidRDefault="00CD72CE" w:rsidP="00CD72C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CD72CE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>p</w:t>
            </w:r>
          </w:p>
        </w:tc>
      </w:tr>
      <w:tr w:rsidR="00CD72CE" w:rsidRPr="00CD72CE" w:rsidTr="00481C55">
        <w:tc>
          <w:tcPr>
            <w:tcW w:w="2267" w:type="dxa"/>
          </w:tcPr>
          <w:p w:rsidR="00CD72CE" w:rsidRPr="00CD72CE" w:rsidRDefault="00CD72CE" w:rsidP="00CD72CE">
            <w:pP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D72C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Экспериментальная </w:t>
            </w:r>
          </w:p>
        </w:tc>
        <w:tc>
          <w:tcPr>
            <w:tcW w:w="566" w:type="dxa"/>
          </w:tcPr>
          <w:p w:rsidR="00CD72CE" w:rsidRPr="00CD72CE" w:rsidRDefault="00CD72CE" w:rsidP="00CD72C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D72C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</w:tcPr>
          <w:p w:rsidR="00CD72CE" w:rsidRPr="00CD72CE" w:rsidRDefault="00CD72CE" w:rsidP="00CD72CE">
            <w:pPr>
              <w:jc w:val="center"/>
              <w:rPr>
                <w:rFonts w:ascii="Times New Roman" w:hAnsi="Times New Roman" w:cs="Times New Roman"/>
                <w:iCs/>
                <w:szCs w:val="24"/>
                <w:lang w:eastAsia="ru-RU"/>
              </w:rPr>
            </w:pPr>
            <w:r w:rsidRPr="00CD72CE">
              <w:rPr>
                <w:rFonts w:ascii="Times New Roman" w:hAnsi="Times New Roman" w:cs="Times New Roman"/>
                <w:iCs/>
                <w:szCs w:val="24"/>
                <w:lang w:eastAsia="ru-RU"/>
              </w:rPr>
              <w:t>12,0</w:t>
            </w:r>
          </w:p>
        </w:tc>
        <w:tc>
          <w:tcPr>
            <w:tcW w:w="709" w:type="dxa"/>
          </w:tcPr>
          <w:p w:rsidR="00CD72CE" w:rsidRPr="00CD72CE" w:rsidRDefault="00CD72CE" w:rsidP="00CD72CE">
            <w:pPr>
              <w:jc w:val="center"/>
              <w:rPr>
                <w:rFonts w:ascii="Times New Roman" w:hAnsi="Times New Roman" w:cs="Times New Roman"/>
                <w:iCs/>
                <w:szCs w:val="24"/>
                <w:lang w:eastAsia="ru-RU"/>
              </w:rPr>
            </w:pPr>
            <w:r w:rsidRPr="00CD72CE">
              <w:rPr>
                <w:rFonts w:ascii="Times New Roman" w:hAnsi="Times New Roman" w:cs="Times New Roman"/>
                <w:iCs/>
                <w:szCs w:val="24"/>
                <w:lang w:eastAsia="ru-RU"/>
              </w:rPr>
              <w:t>10,1</w:t>
            </w:r>
          </w:p>
        </w:tc>
        <w:tc>
          <w:tcPr>
            <w:tcW w:w="708" w:type="dxa"/>
          </w:tcPr>
          <w:p w:rsidR="00CD72CE" w:rsidRPr="00CD72CE" w:rsidRDefault="00CD72CE" w:rsidP="00CD72CE">
            <w:pPr>
              <w:jc w:val="center"/>
              <w:rPr>
                <w:rFonts w:ascii="Times New Roman" w:hAnsi="Times New Roman" w:cs="Times New Roman"/>
                <w:iCs/>
                <w:szCs w:val="24"/>
                <w:lang w:eastAsia="ru-RU"/>
              </w:rPr>
            </w:pPr>
            <w:r w:rsidRPr="00CD72CE">
              <w:rPr>
                <w:rFonts w:ascii="Times New Roman" w:hAnsi="Times New Roman" w:cs="Times New Roman"/>
                <w:iCs/>
                <w:szCs w:val="24"/>
                <w:lang w:eastAsia="ru-RU"/>
              </w:rPr>
              <w:t>12,0</w:t>
            </w:r>
          </w:p>
        </w:tc>
        <w:tc>
          <w:tcPr>
            <w:tcW w:w="709" w:type="dxa"/>
          </w:tcPr>
          <w:p w:rsidR="00CD72CE" w:rsidRPr="00CD72CE" w:rsidRDefault="00CD72CE" w:rsidP="00CD72CE">
            <w:pPr>
              <w:rPr>
                <w:rFonts w:ascii="Times New Roman" w:hAnsi="Times New Roman" w:cs="Times New Roman"/>
                <w:iCs/>
                <w:szCs w:val="24"/>
                <w:lang w:eastAsia="ru-RU"/>
              </w:rPr>
            </w:pPr>
            <w:r w:rsidRPr="00CD72CE">
              <w:rPr>
                <w:rFonts w:ascii="Times New Roman" w:hAnsi="Times New Roman" w:cs="Times New Roman"/>
                <w:iCs/>
                <w:szCs w:val="24"/>
                <w:lang w:eastAsia="ru-RU"/>
              </w:rPr>
              <w:t>11,3</w:t>
            </w:r>
          </w:p>
        </w:tc>
        <w:tc>
          <w:tcPr>
            <w:tcW w:w="709" w:type="dxa"/>
          </w:tcPr>
          <w:p w:rsidR="00CD72CE" w:rsidRPr="00CD72CE" w:rsidRDefault="00CD72CE" w:rsidP="00CD72CE">
            <w:pPr>
              <w:jc w:val="center"/>
              <w:rPr>
                <w:rFonts w:ascii="Times New Roman" w:hAnsi="Times New Roman" w:cs="Times New Roman"/>
                <w:iCs/>
                <w:szCs w:val="24"/>
                <w:lang w:eastAsia="ru-RU"/>
              </w:rPr>
            </w:pPr>
            <w:r w:rsidRPr="00CD72CE">
              <w:rPr>
                <w:rFonts w:ascii="Times New Roman" w:hAnsi="Times New Roman" w:cs="Times New Roman"/>
                <w:iCs/>
                <w:szCs w:val="24"/>
                <w:lang w:eastAsia="ru-RU"/>
              </w:rPr>
              <w:t>11,5</w:t>
            </w:r>
          </w:p>
        </w:tc>
        <w:tc>
          <w:tcPr>
            <w:tcW w:w="567" w:type="dxa"/>
          </w:tcPr>
          <w:p w:rsidR="00CD72CE" w:rsidRPr="00CD72CE" w:rsidRDefault="00CD72CE" w:rsidP="00CD72CE">
            <w:pPr>
              <w:jc w:val="center"/>
              <w:rPr>
                <w:rFonts w:ascii="Times New Roman" w:hAnsi="Times New Roman" w:cs="Times New Roman"/>
                <w:iCs/>
                <w:szCs w:val="24"/>
                <w:lang w:eastAsia="ru-RU"/>
              </w:rPr>
            </w:pPr>
            <w:r w:rsidRPr="00CD72CE">
              <w:rPr>
                <w:rFonts w:ascii="Times New Roman" w:hAnsi="Times New Roman" w:cs="Times New Roman"/>
                <w:iCs/>
                <w:szCs w:val="24"/>
                <w:lang w:eastAsia="ru-RU"/>
              </w:rPr>
              <w:t>9,8</w:t>
            </w:r>
          </w:p>
        </w:tc>
        <w:tc>
          <w:tcPr>
            <w:tcW w:w="709" w:type="dxa"/>
          </w:tcPr>
          <w:p w:rsidR="00CD72CE" w:rsidRPr="00CD72CE" w:rsidRDefault="00CD72CE" w:rsidP="00CD72CE">
            <w:pPr>
              <w:jc w:val="center"/>
              <w:rPr>
                <w:rFonts w:ascii="Times New Roman" w:hAnsi="Times New Roman" w:cs="Times New Roman"/>
                <w:iCs/>
                <w:szCs w:val="24"/>
                <w:lang w:eastAsia="ru-RU"/>
              </w:rPr>
            </w:pPr>
            <w:r w:rsidRPr="00CD72CE">
              <w:rPr>
                <w:rFonts w:ascii="Times New Roman" w:hAnsi="Times New Roman" w:cs="Times New Roman"/>
                <w:iCs/>
                <w:szCs w:val="24"/>
                <w:lang w:eastAsia="ru-RU"/>
              </w:rPr>
              <w:t>10,2</w:t>
            </w:r>
          </w:p>
        </w:tc>
        <w:tc>
          <w:tcPr>
            <w:tcW w:w="567" w:type="dxa"/>
          </w:tcPr>
          <w:p w:rsidR="00CD72CE" w:rsidRPr="00CD72CE" w:rsidRDefault="00CD72CE" w:rsidP="00CD72CE">
            <w:pPr>
              <w:jc w:val="center"/>
              <w:rPr>
                <w:rFonts w:ascii="Times New Roman" w:hAnsi="Times New Roman" w:cs="Times New Roman"/>
                <w:iCs/>
                <w:szCs w:val="24"/>
                <w:lang w:eastAsia="ru-RU"/>
              </w:rPr>
            </w:pPr>
            <w:r w:rsidRPr="00CD72CE">
              <w:rPr>
                <w:rFonts w:ascii="Times New Roman" w:hAnsi="Times New Roman" w:cs="Times New Roman"/>
                <w:iCs/>
                <w:szCs w:val="24"/>
                <w:lang w:eastAsia="ru-RU"/>
              </w:rPr>
              <w:t>11,5</w:t>
            </w:r>
          </w:p>
        </w:tc>
        <w:tc>
          <w:tcPr>
            <w:tcW w:w="567" w:type="dxa"/>
          </w:tcPr>
          <w:p w:rsidR="00CD72CE" w:rsidRPr="00CD72CE" w:rsidRDefault="00CD72CE" w:rsidP="00CD72CE">
            <w:pPr>
              <w:jc w:val="center"/>
              <w:rPr>
                <w:rFonts w:ascii="Times New Roman" w:hAnsi="Times New Roman" w:cs="Times New Roman"/>
                <w:iCs/>
                <w:szCs w:val="24"/>
                <w:lang w:eastAsia="ru-RU"/>
              </w:rPr>
            </w:pPr>
            <w:r w:rsidRPr="00CD72CE">
              <w:rPr>
                <w:rFonts w:ascii="Times New Roman" w:hAnsi="Times New Roman" w:cs="Times New Roman"/>
                <w:iCs/>
                <w:szCs w:val="24"/>
                <w:lang w:eastAsia="ru-RU"/>
              </w:rPr>
              <w:t>0,8</w:t>
            </w:r>
          </w:p>
        </w:tc>
        <w:tc>
          <w:tcPr>
            <w:tcW w:w="570" w:type="dxa"/>
          </w:tcPr>
          <w:p w:rsidR="00CD72CE" w:rsidRPr="00CD72CE" w:rsidRDefault="00CD72CE" w:rsidP="00CD72CE">
            <w:pPr>
              <w:jc w:val="center"/>
              <w:rPr>
                <w:rFonts w:ascii="Times New Roman" w:hAnsi="Times New Roman" w:cs="Times New Roman"/>
                <w:iCs/>
                <w:szCs w:val="24"/>
                <w:lang w:eastAsia="ru-RU"/>
              </w:rPr>
            </w:pPr>
            <w:r w:rsidRPr="00CD72CE">
              <w:rPr>
                <w:rFonts w:ascii="Times New Roman" w:hAnsi="Times New Roman" w:cs="Times New Roman"/>
                <w:iCs/>
                <w:szCs w:val="24"/>
                <w:lang w:eastAsia="ru-RU"/>
              </w:rPr>
              <w:t>0,3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:rsidR="00CD72CE" w:rsidRPr="00CD72CE" w:rsidRDefault="00CD72CE" w:rsidP="00CD72CE">
            <w:pPr>
              <w:spacing w:line="360" w:lineRule="auto"/>
              <w:ind w:right="63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D72CE">
              <w:rPr>
                <w:rFonts w:ascii="Times New Roman" w:eastAsiaTheme="minorEastAsia" w:hAnsi="Times New Roman" w:cs="Times New Roman"/>
                <w:sz w:val="24"/>
                <w:szCs w:val="24"/>
              </w:rPr>
              <w:t>0,6</w:t>
            </w:r>
            <w:r w:rsidRPr="00CD72C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&gt;</w:t>
            </w:r>
            <w:r w:rsidRPr="00CD72CE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0.05</w:t>
            </w:r>
          </w:p>
          <w:p w:rsidR="00CD72CE" w:rsidRPr="00CD72CE" w:rsidRDefault="00CD72CE" w:rsidP="00CD72C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CD72CE" w:rsidRPr="00CD72CE" w:rsidTr="00481C55">
        <w:tc>
          <w:tcPr>
            <w:tcW w:w="2267" w:type="dxa"/>
          </w:tcPr>
          <w:p w:rsidR="00CD72CE" w:rsidRPr="00CD72CE" w:rsidRDefault="00CD72CE" w:rsidP="00CD72CE">
            <w:pP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D72C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Контрольная </w:t>
            </w:r>
          </w:p>
        </w:tc>
        <w:tc>
          <w:tcPr>
            <w:tcW w:w="566" w:type="dxa"/>
          </w:tcPr>
          <w:p w:rsidR="00CD72CE" w:rsidRPr="00CD72CE" w:rsidRDefault="00CD72CE" w:rsidP="00CD72C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D72C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</w:tcPr>
          <w:p w:rsidR="00CD72CE" w:rsidRPr="00CD72CE" w:rsidRDefault="00CD72CE" w:rsidP="00CD72CE">
            <w:pPr>
              <w:jc w:val="center"/>
              <w:rPr>
                <w:rFonts w:ascii="Times New Roman" w:hAnsi="Times New Roman" w:cs="Times New Roman"/>
                <w:iCs/>
                <w:szCs w:val="24"/>
                <w:lang w:eastAsia="ru-RU"/>
              </w:rPr>
            </w:pPr>
            <w:r w:rsidRPr="00CD72CE">
              <w:rPr>
                <w:rFonts w:ascii="Times New Roman" w:hAnsi="Times New Roman" w:cs="Times New Roman"/>
                <w:iCs/>
                <w:szCs w:val="24"/>
                <w:lang w:eastAsia="ru-RU"/>
              </w:rPr>
              <w:t>12,0</w:t>
            </w:r>
          </w:p>
        </w:tc>
        <w:tc>
          <w:tcPr>
            <w:tcW w:w="709" w:type="dxa"/>
          </w:tcPr>
          <w:p w:rsidR="00CD72CE" w:rsidRPr="00CD72CE" w:rsidRDefault="00CD72CE" w:rsidP="00CD72CE">
            <w:pPr>
              <w:jc w:val="center"/>
              <w:rPr>
                <w:rFonts w:ascii="Times New Roman" w:hAnsi="Times New Roman" w:cs="Times New Roman"/>
                <w:iCs/>
                <w:szCs w:val="24"/>
                <w:lang w:eastAsia="ru-RU"/>
              </w:rPr>
            </w:pPr>
            <w:r w:rsidRPr="00CD72CE">
              <w:rPr>
                <w:rFonts w:ascii="Times New Roman" w:hAnsi="Times New Roman" w:cs="Times New Roman"/>
                <w:iCs/>
                <w:szCs w:val="24"/>
                <w:lang w:eastAsia="ru-RU"/>
              </w:rPr>
              <w:t>13,2</w:t>
            </w:r>
          </w:p>
        </w:tc>
        <w:tc>
          <w:tcPr>
            <w:tcW w:w="708" w:type="dxa"/>
          </w:tcPr>
          <w:p w:rsidR="00CD72CE" w:rsidRPr="00CD72CE" w:rsidRDefault="00CD72CE" w:rsidP="00CD72CE">
            <w:pPr>
              <w:jc w:val="center"/>
              <w:rPr>
                <w:rFonts w:ascii="Times New Roman" w:hAnsi="Times New Roman" w:cs="Times New Roman"/>
                <w:iCs/>
                <w:szCs w:val="24"/>
                <w:lang w:eastAsia="ru-RU"/>
              </w:rPr>
            </w:pPr>
            <w:r w:rsidRPr="00CD72CE">
              <w:rPr>
                <w:rFonts w:ascii="Times New Roman" w:hAnsi="Times New Roman" w:cs="Times New Roman"/>
                <w:iCs/>
                <w:szCs w:val="24"/>
                <w:lang w:eastAsia="ru-RU"/>
              </w:rPr>
              <w:t>13,5</w:t>
            </w:r>
          </w:p>
        </w:tc>
        <w:tc>
          <w:tcPr>
            <w:tcW w:w="709" w:type="dxa"/>
          </w:tcPr>
          <w:p w:rsidR="00CD72CE" w:rsidRPr="00CD72CE" w:rsidRDefault="00CD72CE" w:rsidP="00CD72CE">
            <w:pPr>
              <w:jc w:val="center"/>
              <w:rPr>
                <w:rFonts w:ascii="Times New Roman" w:hAnsi="Times New Roman" w:cs="Times New Roman"/>
                <w:iCs/>
                <w:szCs w:val="24"/>
                <w:lang w:eastAsia="ru-RU"/>
              </w:rPr>
            </w:pPr>
            <w:r w:rsidRPr="00CD72CE">
              <w:rPr>
                <w:rFonts w:ascii="Times New Roman" w:hAnsi="Times New Roman" w:cs="Times New Roman"/>
                <w:iCs/>
                <w:szCs w:val="24"/>
                <w:lang w:eastAsia="ru-RU"/>
              </w:rPr>
              <w:t>12,0</w:t>
            </w:r>
          </w:p>
        </w:tc>
        <w:tc>
          <w:tcPr>
            <w:tcW w:w="709" w:type="dxa"/>
          </w:tcPr>
          <w:p w:rsidR="00CD72CE" w:rsidRPr="00CD72CE" w:rsidRDefault="00CD72CE" w:rsidP="00CD72CE">
            <w:pPr>
              <w:jc w:val="center"/>
              <w:rPr>
                <w:rFonts w:ascii="Times New Roman" w:hAnsi="Times New Roman" w:cs="Times New Roman"/>
                <w:iCs/>
                <w:szCs w:val="24"/>
                <w:lang w:eastAsia="ru-RU"/>
              </w:rPr>
            </w:pPr>
            <w:r w:rsidRPr="00CD72CE">
              <w:rPr>
                <w:rFonts w:ascii="Times New Roman" w:hAnsi="Times New Roman" w:cs="Times New Roman"/>
                <w:iCs/>
                <w:szCs w:val="24"/>
                <w:lang w:eastAsia="ru-RU"/>
              </w:rPr>
              <w:t>14,3</w:t>
            </w:r>
          </w:p>
        </w:tc>
        <w:tc>
          <w:tcPr>
            <w:tcW w:w="567" w:type="dxa"/>
          </w:tcPr>
          <w:p w:rsidR="00CD72CE" w:rsidRPr="00CD72CE" w:rsidRDefault="00CD72CE" w:rsidP="00CD72CE">
            <w:pPr>
              <w:jc w:val="center"/>
              <w:rPr>
                <w:rFonts w:ascii="Times New Roman" w:hAnsi="Times New Roman" w:cs="Times New Roman"/>
                <w:iCs/>
                <w:szCs w:val="24"/>
                <w:lang w:eastAsia="ru-RU"/>
              </w:rPr>
            </w:pPr>
            <w:r w:rsidRPr="00CD72CE">
              <w:rPr>
                <w:rFonts w:ascii="Times New Roman" w:hAnsi="Times New Roman" w:cs="Times New Roman"/>
                <w:iCs/>
                <w:szCs w:val="24"/>
                <w:lang w:eastAsia="ru-RU"/>
              </w:rPr>
              <w:t>15,0</w:t>
            </w:r>
          </w:p>
        </w:tc>
        <w:tc>
          <w:tcPr>
            <w:tcW w:w="709" w:type="dxa"/>
          </w:tcPr>
          <w:p w:rsidR="00CD72CE" w:rsidRPr="00CD72CE" w:rsidRDefault="00CD72CE" w:rsidP="00CD72CE">
            <w:pPr>
              <w:jc w:val="center"/>
              <w:rPr>
                <w:rFonts w:ascii="Times New Roman" w:hAnsi="Times New Roman" w:cs="Times New Roman"/>
                <w:iCs/>
                <w:szCs w:val="24"/>
                <w:lang w:eastAsia="ru-RU"/>
              </w:rPr>
            </w:pPr>
            <w:r w:rsidRPr="00CD72CE">
              <w:rPr>
                <w:rFonts w:ascii="Times New Roman" w:hAnsi="Times New Roman" w:cs="Times New Roman"/>
                <w:iCs/>
                <w:szCs w:val="24"/>
                <w:lang w:eastAsia="ru-RU"/>
              </w:rPr>
              <w:t>14,0</w:t>
            </w:r>
          </w:p>
        </w:tc>
        <w:tc>
          <w:tcPr>
            <w:tcW w:w="567" w:type="dxa"/>
          </w:tcPr>
          <w:p w:rsidR="00CD72CE" w:rsidRPr="00CD72CE" w:rsidRDefault="00CD72CE" w:rsidP="00CD72CE">
            <w:pPr>
              <w:jc w:val="center"/>
              <w:rPr>
                <w:rFonts w:ascii="Times New Roman" w:hAnsi="Times New Roman" w:cs="Times New Roman"/>
                <w:iCs/>
                <w:szCs w:val="24"/>
                <w:lang w:eastAsia="ru-RU"/>
              </w:rPr>
            </w:pPr>
            <w:r w:rsidRPr="00CD72CE">
              <w:rPr>
                <w:rFonts w:ascii="Times New Roman" w:hAnsi="Times New Roman" w:cs="Times New Roman"/>
                <w:iCs/>
                <w:szCs w:val="24"/>
                <w:lang w:eastAsia="ru-RU"/>
              </w:rPr>
              <w:t>14,6</w:t>
            </w:r>
          </w:p>
        </w:tc>
        <w:tc>
          <w:tcPr>
            <w:tcW w:w="567" w:type="dxa"/>
          </w:tcPr>
          <w:p w:rsidR="00CD72CE" w:rsidRPr="00CD72CE" w:rsidRDefault="00CD72CE" w:rsidP="00CD72CE">
            <w:pPr>
              <w:jc w:val="center"/>
              <w:rPr>
                <w:rFonts w:ascii="Times New Roman" w:hAnsi="Times New Roman" w:cs="Times New Roman"/>
                <w:iCs/>
                <w:szCs w:val="24"/>
                <w:lang w:eastAsia="ru-RU"/>
              </w:rPr>
            </w:pPr>
            <w:r w:rsidRPr="00CD72CE">
              <w:rPr>
                <w:rFonts w:ascii="Times New Roman" w:hAnsi="Times New Roman" w:cs="Times New Roman"/>
                <w:iCs/>
                <w:szCs w:val="24"/>
                <w:lang w:eastAsia="ru-RU"/>
              </w:rPr>
              <w:t>10,8</w:t>
            </w:r>
          </w:p>
        </w:tc>
        <w:tc>
          <w:tcPr>
            <w:tcW w:w="570" w:type="dxa"/>
          </w:tcPr>
          <w:p w:rsidR="00CD72CE" w:rsidRPr="00CD72CE" w:rsidRDefault="00CD72CE" w:rsidP="00CD72CE">
            <w:pPr>
              <w:jc w:val="center"/>
              <w:rPr>
                <w:rFonts w:ascii="Times New Roman" w:hAnsi="Times New Roman" w:cs="Times New Roman"/>
                <w:iCs/>
                <w:szCs w:val="24"/>
                <w:lang w:eastAsia="ru-RU"/>
              </w:rPr>
            </w:pPr>
            <w:r w:rsidRPr="00CD72CE">
              <w:rPr>
                <w:rFonts w:ascii="Times New Roman" w:hAnsi="Times New Roman" w:cs="Times New Roman"/>
                <w:iCs/>
                <w:szCs w:val="24"/>
                <w:lang w:eastAsia="ru-RU"/>
              </w:rPr>
              <w:t>4,1</w:t>
            </w:r>
          </w:p>
        </w:tc>
        <w:tc>
          <w:tcPr>
            <w:tcW w:w="1275" w:type="dxa"/>
            <w:gridSpan w:val="2"/>
            <w:vMerge/>
          </w:tcPr>
          <w:p w:rsidR="00CD72CE" w:rsidRPr="00CD72CE" w:rsidRDefault="00CD72CE" w:rsidP="00CD72C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CD72CE" w:rsidRPr="00CD72CE" w:rsidTr="00481C55">
        <w:tc>
          <w:tcPr>
            <w:tcW w:w="10632" w:type="dxa"/>
            <w:gridSpan w:val="14"/>
          </w:tcPr>
          <w:p w:rsidR="00CD72CE" w:rsidRPr="00CD72CE" w:rsidRDefault="00CD72CE" w:rsidP="00CD72CE">
            <w:pPr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CE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статистической </w:t>
            </w:r>
            <w:proofErr w:type="gramStart"/>
            <w:r w:rsidRPr="00CD72CE">
              <w:rPr>
                <w:rFonts w:ascii="Times New Roman" w:hAnsi="Times New Roman" w:cs="Times New Roman"/>
                <w:sz w:val="24"/>
                <w:szCs w:val="24"/>
              </w:rPr>
              <w:t>обработки  данных</w:t>
            </w:r>
            <w:proofErr w:type="gramEnd"/>
            <w:r w:rsidRPr="00CD72CE">
              <w:rPr>
                <w:rFonts w:ascii="Times New Roman" w:hAnsi="Times New Roman" w:cs="Times New Roman"/>
                <w:sz w:val="24"/>
                <w:szCs w:val="24"/>
              </w:rPr>
              <w:t xml:space="preserve"> по тесту </w:t>
            </w:r>
          </w:p>
          <w:p w:rsidR="00CD72CE" w:rsidRPr="00CD72CE" w:rsidRDefault="00CD72CE" w:rsidP="00CD72C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D72C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C4983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Ведение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мяча</w:t>
            </w:r>
            <w:r w:rsidRPr="00CD72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D72CE" w:rsidRPr="00CD72CE" w:rsidTr="00481C55">
        <w:tc>
          <w:tcPr>
            <w:tcW w:w="2267" w:type="dxa"/>
          </w:tcPr>
          <w:p w:rsidR="00CD72CE" w:rsidRPr="00CD72CE" w:rsidRDefault="00CD72CE" w:rsidP="00CD72C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D72C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566" w:type="dxa"/>
          </w:tcPr>
          <w:p w:rsidR="00CD72CE" w:rsidRPr="00CD72CE" w:rsidRDefault="00CD72CE" w:rsidP="00CD72C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D72CE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4820" w:type="dxa"/>
            <w:gridSpan w:val="7"/>
          </w:tcPr>
          <w:p w:rsidR="00CD72CE" w:rsidRPr="00CD72CE" w:rsidRDefault="000C4983" w:rsidP="00CD72CE">
            <w:pP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                    Ведение</w:t>
            </w:r>
            <w:r w:rsidR="00CD72C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мяча</w:t>
            </w:r>
          </w:p>
        </w:tc>
        <w:tc>
          <w:tcPr>
            <w:tcW w:w="567" w:type="dxa"/>
          </w:tcPr>
          <w:p w:rsidR="00CD72CE" w:rsidRPr="00CD72CE" w:rsidRDefault="00CD72CE" w:rsidP="00CD72C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D72CE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>σ</w:t>
            </w:r>
          </w:p>
        </w:tc>
        <w:tc>
          <w:tcPr>
            <w:tcW w:w="567" w:type="dxa"/>
          </w:tcPr>
          <w:p w:rsidR="00CD72CE" w:rsidRPr="00CD72CE" w:rsidRDefault="00CD72CE" w:rsidP="00CD72C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CD72CE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>m</w:t>
            </w:r>
          </w:p>
        </w:tc>
        <w:tc>
          <w:tcPr>
            <w:tcW w:w="570" w:type="dxa"/>
          </w:tcPr>
          <w:p w:rsidR="00CD72CE" w:rsidRPr="00CD72CE" w:rsidRDefault="00CD72CE" w:rsidP="00CD72C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CD72CE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>t</w:t>
            </w:r>
          </w:p>
        </w:tc>
        <w:tc>
          <w:tcPr>
            <w:tcW w:w="1275" w:type="dxa"/>
            <w:gridSpan w:val="2"/>
          </w:tcPr>
          <w:p w:rsidR="00CD72CE" w:rsidRPr="00CD72CE" w:rsidRDefault="00CD72CE" w:rsidP="00CD72C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CD72CE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>P</w:t>
            </w:r>
          </w:p>
        </w:tc>
      </w:tr>
      <w:tr w:rsidR="00CD72CE" w:rsidRPr="00CD72CE" w:rsidTr="00481C55">
        <w:tc>
          <w:tcPr>
            <w:tcW w:w="2267" w:type="dxa"/>
          </w:tcPr>
          <w:p w:rsidR="00CD72CE" w:rsidRPr="00CD72CE" w:rsidRDefault="00CD72CE" w:rsidP="00CD72CE">
            <w:pP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D72C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Экспериментальная </w:t>
            </w:r>
          </w:p>
        </w:tc>
        <w:tc>
          <w:tcPr>
            <w:tcW w:w="566" w:type="dxa"/>
          </w:tcPr>
          <w:p w:rsidR="00CD72CE" w:rsidRPr="00CD72CE" w:rsidRDefault="00CD72CE" w:rsidP="00CD72C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D72C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</w:tcPr>
          <w:p w:rsidR="00CD72CE" w:rsidRPr="00CD72CE" w:rsidRDefault="00CD72CE" w:rsidP="00CD72C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D72C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</w:tcPr>
          <w:p w:rsidR="00CD72CE" w:rsidRPr="00CD72CE" w:rsidRDefault="00CD72CE" w:rsidP="00CD72C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D72C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8" w:type="dxa"/>
          </w:tcPr>
          <w:p w:rsidR="00CD72CE" w:rsidRPr="00CD72CE" w:rsidRDefault="00CD72CE" w:rsidP="00CD72C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D72C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</w:tcPr>
          <w:p w:rsidR="00CD72CE" w:rsidRPr="00CD72CE" w:rsidRDefault="00CD72CE" w:rsidP="00CD72C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D72C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</w:tcPr>
          <w:p w:rsidR="00CD72CE" w:rsidRPr="00CD72CE" w:rsidRDefault="00CD72CE" w:rsidP="00CD72C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D72C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7" w:type="dxa"/>
          </w:tcPr>
          <w:p w:rsidR="00CD72CE" w:rsidRPr="00CD72CE" w:rsidRDefault="00CD72CE" w:rsidP="00CD72C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D72C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9" w:type="dxa"/>
          </w:tcPr>
          <w:p w:rsidR="00CD72CE" w:rsidRPr="00CD72CE" w:rsidRDefault="00CD72CE" w:rsidP="00CD72C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D72C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67" w:type="dxa"/>
          </w:tcPr>
          <w:p w:rsidR="00CD72CE" w:rsidRPr="00CD72CE" w:rsidRDefault="00CD72CE" w:rsidP="00CD72C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D72C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567" w:type="dxa"/>
          </w:tcPr>
          <w:p w:rsidR="00CD72CE" w:rsidRPr="00CD72CE" w:rsidRDefault="00CD72CE" w:rsidP="00CD72C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D72C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845" w:type="dxa"/>
            <w:gridSpan w:val="3"/>
            <w:vMerge w:val="restart"/>
            <w:vAlign w:val="center"/>
          </w:tcPr>
          <w:p w:rsidR="00CD72CE" w:rsidRPr="00CD72CE" w:rsidRDefault="00CD72CE" w:rsidP="00CD72C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D72C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1,6&gt;</w:t>
            </w:r>
            <w:r w:rsidRPr="00CD72CE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>0.05</w:t>
            </w:r>
          </w:p>
        </w:tc>
      </w:tr>
      <w:tr w:rsidR="00CD72CE" w:rsidRPr="00CD72CE" w:rsidTr="00481C55">
        <w:tc>
          <w:tcPr>
            <w:tcW w:w="2267" w:type="dxa"/>
          </w:tcPr>
          <w:p w:rsidR="00CD72CE" w:rsidRPr="00CD72CE" w:rsidRDefault="00CD72CE" w:rsidP="00CD72CE">
            <w:pPr>
              <w:rPr>
                <w:rFonts w:ascii="Times New Roman" w:hAnsi="Times New Roman" w:cs="Times New Roman"/>
                <w:iCs/>
                <w:sz w:val="24"/>
                <w:szCs w:val="28"/>
                <w:lang w:eastAsia="ru-RU"/>
              </w:rPr>
            </w:pPr>
            <w:r w:rsidRPr="00CD72CE">
              <w:rPr>
                <w:rFonts w:ascii="Times New Roman" w:hAnsi="Times New Roman" w:cs="Times New Roman"/>
                <w:iCs/>
                <w:sz w:val="24"/>
                <w:szCs w:val="28"/>
                <w:lang w:eastAsia="ru-RU"/>
              </w:rPr>
              <w:t xml:space="preserve">Контрольная </w:t>
            </w:r>
          </w:p>
        </w:tc>
        <w:tc>
          <w:tcPr>
            <w:tcW w:w="566" w:type="dxa"/>
          </w:tcPr>
          <w:p w:rsidR="00CD72CE" w:rsidRPr="00CD72CE" w:rsidRDefault="00CD72CE" w:rsidP="00CD72CE">
            <w:pPr>
              <w:jc w:val="center"/>
              <w:rPr>
                <w:rFonts w:ascii="Times New Roman" w:hAnsi="Times New Roman" w:cs="Times New Roman"/>
                <w:iCs/>
                <w:sz w:val="24"/>
                <w:szCs w:val="28"/>
                <w:lang w:eastAsia="ru-RU"/>
              </w:rPr>
            </w:pPr>
            <w:r w:rsidRPr="00CD72CE">
              <w:rPr>
                <w:rFonts w:ascii="Times New Roman" w:hAnsi="Times New Roman" w:cs="Times New Roman"/>
                <w:iCs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709" w:type="dxa"/>
          </w:tcPr>
          <w:p w:rsidR="00CD72CE" w:rsidRPr="00CD72CE" w:rsidRDefault="00CD72CE" w:rsidP="00CD72CE">
            <w:pPr>
              <w:jc w:val="center"/>
              <w:rPr>
                <w:rFonts w:ascii="Times New Roman" w:hAnsi="Times New Roman" w:cs="Times New Roman"/>
                <w:iCs/>
                <w:sz w:val="24"/>
                <w:szCs w:val="28"/>
                <w:lang w:eastAsia="ru-RU"/>
              </w:rPr>
            </w:pPr>
            <w:r w:rsidRPr="00CD72CE">
              <w:rPr>
                <w:rFonts w:ascii="Times New Roman" w:hAnsi="Times New Roman" w:cs="Times New Roman"/>
                <w:iCs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709" w:type="dxa"/>
          </w:tcPr>
          <w:p w:rsidR="00CD72CE" w:rsidRPr="00CD72CE" w:rsidRDefault="00CD72CE" w:rsidP="00CD72CE">
            <w:pPr>
              <w:jc w:val="center"/>
              <w:rPr>
                <w:rFonts w:ascii="Times New Roman" w:hAnsi="Times New Roman" w:cs="Times New Roman"/>
                <w:iCs/>
                <w:sz w:val="24"/>
                <w:szCs w:val="28"/>
                <w:lang w:eastAsia="ru-RU"/>
              </w:rPr>
            </w:pPr>
            <w:r w:rsidRPr="00CD72CE">
              <w:rPr>
                <w:rFonts w:ascii="Times New Roman" w:hAnsi="Times New Roman" w:cs="Times New Roman"/>
                <w:iCs/>
                <w:sz w:val="24"/>
                <w:szCs w:val="28"/>
                <w:lang w:eastAsia="ru-RU"/>
              </w:rPr>
              <w:t>11</w:t>
            </w:r>
          </w:p>
        </w:tc>
        <w:tc>
          <w:tcPr>
            <w:tcW w:w="708" w:type="dxa"/>
          </w:tcPr>
          <w:p w:rsidR="00CD72CE" w:rsidRPr="00CD72CE" w:rsidRDefault="00CD72CE" w:rsidP="00CD72CE">
            <w:pPr>
              <w:jc w:val="center"/>
              <w:rPr>
                <w:rFonts w:ascii="Times New Roman" w:hAnsi="Times New Roman" w:cs="Times New Roman"/>
                <w:iCs/>
                <w:sz w:val="24"/>
                <w:szCs w:val="28"/>
                <w:lang w:eastAsia="ru-RU"/>
              </w:rPr>
            </w:pPr>
            <w:r w:rsidRPr="00CD72CE">
              <w:rPr>
                <w:rFonts w:ascii="Times New Roman" w:hAnsi="Times New Roman" w:cs="Times New Roman"/>
                <w:iCs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709" w:type="dxa"/>
          </w:tcPr>
          <w:p w:rsidR="00CD72CE" w:rsidRPr="00CD72CE" w:rsidRDefault="00CD72CE" w:rsidP="00CD72CE">
            <w:pPr>
              <w:jc w:val="center"/>
              <w:rPr>
                <w:rFonts w:ascii="Times New Roman" w:hAnsi="Times New Roman" w:cs="Times New Roman"/>
                <w:iCs/>
                <w:sz w:val="24"/>
                <w:szCs w:val="28"/>
                <w:lang w:eastAsia="ru-RU"/>
              </w:rPr>
            </w:pPr>
            <w:r w:rsidRPr="00CD72CE">
              <w:rPr>
                <w:rFonts w:ascii="Times New Roman" w:hAnsi="Times New Roman" w:cs="Times New Roman"/>
                <w:iCs/>
                <w:sz w:val="24"/>
                <w:szCs w:val="28"/>
                <w:lang w:eastAsia="ru-RU"/>
              </w:rPr>
              <w:t>12</w:t>
            </w:r>
          </w:p>
        </w:tc>
        <w:tc>
          <w:tcPr>
            <w:tcW w:w="709" w:type="dxa"/>
          </w:tcPr>
          <w:p w:rsidR="00CD72CE" w:rsidRPr="00CD72CE" w:rsidRDefault="00CD72CE" w:rsidP="00CD72CE">
            <w:pPr>
              <w:jc w:val="center"/>
              <w:rPr>
                <w:rFonts w:ascii="Times New Roman" w:hAnsi="Times New Roman" w:cs="Times New Roman"/>
                <w:iCs/>
                <w:sz w:val="24"/>
                <w:szCs w:val="28"/>
                <w:lang w:eastAsia="ru-RU"/>
              </w:rPr>
            </w:pPr>
            <w:r w:rsidRPr="00CD72CE">
              <w:rPr>
                <w:rFonts w:ascii="Times New Roman" w:hAnsi="Times New Roman" w:cs="Times New Roman"/>
                <w:iCs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567" w:type="dxa"/>
          </w:tcPr>
          <w:p w:rsidR="00CD72CE" w:rsidRPr="00CD72CE" w:rsidRDefault="00CD72CE" w:rsidP="00CD72CE">
            <w:pPr>
              <w:jc w:val="center"/>
              <w:rPr>
                <w:rFonts w:ascii="Times New Roman" w:hAnsi="Times New Roman" w:cs="Times New Roman"/>
                <w:iCs/>
                <w:sz w:val="24"/>
                <w:szCs w:val="28"/>
                <w:lang w:eastAsia="ru-RU"/>
              </w:rPr>
            </w:pPr>
            <w:r w:rsidRPr="00CD72CE">
              <w:rPr>
                <w:rFonts w:ascii="Times New Roman" w:hAnsi="Times New Roman" w:cs="Times New Roman"/>
                <w:iCs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709" w:type="dxa"/>
          </w:tcPr>
          <w:p w:rsidR="00CD72CE" w:rsidRPr="00CD72CE" w:rsidRDefault="00CD72CE" w:rsidP="00CD72CE">
            <w:pPr>
              <w:jc w:val="center"/>
              <w:rPr>
                <w:rFonts w:ascii="Times New Roman" w:hAnsi="Times New Roman" w:cs="Times New Roman"/>
                <w:iCs/>
                <w:sz w:val="24"/>
                <w:szCs w:val="28"/>
                <w:lang w:eastAsia="ru-RU"/>
              </w:rPr>
            </w:pPr>
            <w:r w:rsidRPr="00CD72CE">
              <w:rPr>
                <w:rFonts w:ascii="Times New Roman" w:hAnsi="Times New Roman" w:cs="Times New Roman"/>
                <w:iCs/>
                <w:sz w:val="24"/>
                <w:szCs w:val="28"/>
                <w:lang w:eastAsia="ru-RU"/>
              </w:rPr>
              <w:t>15</w:t>
            </w:r>
          </w:p>
        </w:tc>
        <w:tc>
          <w:tcPr>
            <w:tcW w:w="567" w:type="dxa"/>
          </w:tcPr>
          <w:p w:rsidR="00CD72CE" w:rsidRPr="00CD72CE" w:rsidRDefault="00CD72CE" w:rsidP="00CD72CE">
            <w:pPr>
              <w:jc w:val="center"/>
              <w:rPr>
                <w:rFonts w:ascii="Times New Roman" w:hAnsi="Times New Roman" w:cs="Times New Roman"/>
                <w:iCs/>
                <w:sz w:val="24"/>
                <w:szCs w:val="28"/>
                <w:lang w:eastAsia="ru-RU"/>
              </w:rPr>
            </w:pPr>
            <w:r w:rsidRPr="00CD72CE">
              <w:rPr>
                <w:rFonts w:ascii="Times New Roman" w:hAnsi="Times New Roman" w:cs="Times New Roman"/>
                <w:iCs/>
                <w:sz w:val="24"/>
                <w:szCs w:val="28"/>
                <w:lang w:eastAsia="ru-RU"/>
              </w:rPr>
              <w:t>12,1</w:t>
            </w:r>
          </w:p>
        </w:tc>
        <w:tc>
          <w:tcPr>
            <w:tcW w:w="567" w:type="dxa"/>
          </w:tcPr>
          <w:p w:rsidR="00CD72CE" w:rsidRPr="00CD72CE" w:rsidRDefault="00CD72CE" w:rsidP="00CD72CE">
            <w:pPr>
              <w:jc w:val="center"/>
              <w:rPr>
                <w:rFonts w:ascii="Times New Roman" w:hAnsi="Times New Roman" w:cs="Times New Roman"/>
                <w:iCs/>
                <w:sz w:val="24"/>
                <w:szCs w:val="28"/>
                <w:lang w:eastAsia="ru-RU"/>
              </w:rPr>
            </w:pPr>
            <w:r w:rsidRPr="00CD72CE">
              <w:rPr>
                <w:rFonts w:ascii="Times New Roman" w:hAnsi="Times New Roman" w:cs="Times New Roman"/>
                <w:iCs/>
                <w:sz w:val="24"/>
                <w:szCs w:val="28"/>
                <w:lang w:eastAsia="ru-RU"/>
              </w:rPr>
              <w:t>4,7</w:t>
            </w:r>
          </w:p>
        </w:tc>
        <w:tc>
          <w:tcPr>
            <w:tcW w:w="1845" w:type="dxa"/>
            <w:gridSpan w:val="3"/>
            <w:vMerge/>
          </w:tcPr>
          <w:p w:rsidR="00CD72CE" w:rsidRPr="00CD72CE" w:rsidRDefault="00CD72CE" w:rsidP="00CD72C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CD72CE" w:rsidRPr="00CD72CE" w:rsidTr="00481C55">
        <w:tc>
          <w:tcPr>
            <w:tcW w:w="10632" w:type="dxa"/>
            <w:gridSpan w:val="14"/>
          </w:tcPr>
          <w:p w:rsidR="00CD72CE" w:rsidRPr="00CD72CE" w:rsidRDefault="00CD72CE" w:rsidP="00CD72CE">
            <w:pPr>
              <w:ind w:right="6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72CE">
              <w:rPr>
                <w:rFonts w:ascii="Times New Roman" w:hAnsi="Times New Roman" w:cs="Times New Roman"/>
                <w:sz w:val="24"/>
                <w:szCs w:val="28"/>
              </w:rPr>
              <w:t xml:space="preserve">Результаты статистической </w:t>
            </w:r>
            <w:proofErr w:type="gramStart"/>
            <w:r w:rsidRPr="00CD72CE">
              <w:rPr>
                <w:rFonts w:ascii="Times New Roman" w:hAnsi="Times New Roman" w:cs="Times New Roman"/>
                <w:sz w:val="24"/>
                <w:szCs w:val="28"/>
              </w:rPr>
              <w:t>обработки  данных</w:t>
            </w:r>
            <w:proofErr w:type="gramEnd"/>
            <w:r w:rsidRPr="00CD72CE">
              <w:rPr>
                <w:rFonts w:ascii="Times New Roman" w:hAnsi="Times New Roman" w:cs="Times New Roman"/>
                <w:sz w:val="24"/>
                <w:szCs w:val="28"/>
              </w:rPr>
              <w:t xml:space="preserve"> по тесту </w:t>
            </w:r>
          </w:p>
          <w:p w:rsidR="00CD72CE" w:rsidRPr="00CD72CE" w:rsidRDefault="00CD72CE" w:rsidP="00CD72C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D72CE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="000C0306">
              <w:rPr>
                <w:rFonts w:ascii="Times New Roman" w:hAnsi="Times New Roman" w:cs="Times New Roman"/>
                <w:iCs/>
                <w:sz w:val="24"/>
                <w:szCs w:val="28"/>
                <w:lang w:eastAsia="ru-RU"/>
              </w:rPr>
              <w:t>Передача</w:t>
            </w:r>
            <w:r w:rsidRPr="00CD72CE">
              <w:rPr>
                <w:rFonts w:ascii="Times New Roman" w:hAnsi="Times New Roman" w:cs="Times New Roman"/>
                <w:iCs/>
                <w:sz w:val="24"/>
                <w:szCs w:val="28"/>
                <w:lang w:eastAsia="ru-RU"/>
              </w:rPr>
              <w:t xml:space="preserve"> и ловля мяча</w:t>
            </w:r>
            <w:r w:rsidRPr="00CD72CE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</w:tr>
      <w:tr w:rsidR="00CD72CE" w:rsidRPr="00CD72CE" w:rsidTr="00481C55">
        <w:tc>
          <w:tcPr>
            <w:tcW w:w="2267" w:type="dxa"/>
          </w:tcPr>
          <w:p w:rsidR="00CD72CE" w:rsidRPr="00CD72CE" w:rsidRDefault="00CD72CE" w:rsidP="00CD72C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D72C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Группа </w:t>
            </w:r>
          </w:p>
        </w:tc>
        <w:tc>
          <w:tcPr>
            <w:tcW w:w="566" w:type="dxa"/>
          </w:tcPr>
          <w:p w:rsidR="00CD72CE" w:rsidRPr="00CD72CE" w:rsidRDefault="00CD72CE" w:rsidP="00CD72C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D72CE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4820" w:type="dxa"/>
            <w:gridSpan w:val="7"/>
          </w:tcPr>
          <w:p w:rsidR="00CD72CE" w:rsidRPr="00CD72CE" w:rsidRDefault="000C0306" w:rsidP="00CD72CE">
            <w:pPr>
              <w:jc w:val="center"/>
              <w:rPr>
                <w:rFonts w:ascii="Times New Roman" w:hAnsi="Times New Roman" w:cs="Times New Roman"/>
                <w:iCs/>
                <w:sz w:val="24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Передача </w:t>
            </w:r>
            <w:r w:rsidR="00CD72CE" w:rsidRPr="00CD72C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и</w:t>
            </w:r>
            <w:proofErr w:type="gramEnd"/>
            <w:r w:rsidR="00CD72CE" w:rsidRPr="00CD72C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ловля мяча</w:t>
            </w:r>
          </w:p>
        </w:tc>
        <w:tc>
          <w:tcPr>
            <w:tcW w:w="567" w:type="dxa"/>
          </w:tcPr>
          <w:p w:rsidR="00CD72CE" w:rsidRPr="00CD72CE" w:rsidRDefault="00CD72CE" w:rsidP="00CD72C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D72CE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>σ</w:t>
            </w:r>
          </w:p>
        </w:tc>
        <w:tc>
          <w:tcPr>
            <w:tcW w:w="567" w:type="dxa"/>
          </w:tcPr>
          <w:p w:rsidR="00CD72CE" w:rsidRPr="00CD72CE" w:rsidRDefault="00CD72CE" w:rsidP="00CD72C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CD72CE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>m</w:t>
            </w: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CD72CE" w:rsidRPr="00CD72CE" w:rsidRDefault="00CD72CE" w:rsidP="00CD72C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CD72CE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>t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</w:tcBorders>
          </w:tcPr>
          <w:p w:rsidR="00CD72CE" w:rsidRPr="00CD72CE" w:rsidRDefault="00CD72CE" w:rsidP="00CD72C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CD72CE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>P</w:t>
            </w:r>
          </w:p>
        </w:tc>
      </w:tr>
      <w:tr w:rsidR="00CD72CE" w:rsidRPr="00CD72CE" w:rsidTr="00481C55">
        <w:tc>
          <w:tcPr>
            <w:tcW w:w="2267" w:type="dxa"/>
          </w:tcPr>
          <w:p w:rsidR="00CD72CE" w:rsidRPr="00CD72CE" w:rsidRDefault="00CD72CE" w:rsidP="00CD72CE">
            <w:pP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D72C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Экспериментальная </w:t>
            </w:r>
          </w:p>
        </w:tc>
        <w:tc>
          <w:tcPr>
            <w:tcW w:w="566" w:type="dxa"/>
          </w:tcPr>
          <w:p w:rsidR="00CD72CE" w:rsidRPr="00CD72CE" w:rsidRDefault="00CD72CE" w:rsidP="00CD72C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D72C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</w:tcPr>
          <w:p w:rsidR="00CD72CE" w:rsidRPr="00CD72CE" w:rsidRDefault="00CD72CE" w:rsidP="00CD72C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D72C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09" w:type="dxa"/>
          </w:tcPr>
          <w:p w:rsidR="00CD72CE" w:rsidRPr="00CD72CE" w:rsidRDefault="00CD72CE" w:rsidP="00CD72C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D72C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8" w:type="dxa"/>
          </w:tcPr>
          <w:p w:rsidR="00CD72CE" w:rsidRPr="00CD72CE" w:rsidRDefault="00CD72CE" w:rsidP="00CD72C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D72C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9" w:type="dxa"/>
          </w:tcPr>
          <w:p w:rsidR="00CD72CE" w:rsidRPr="00CD72CE" w:rsidRDefault="00CD72CE" w:rsidP="00CD72C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D72C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09" w:type="dxa"/>
          </w:tcPr>
          <w:p w:rsidR="00CD72CE" w:rsidRPr="00CD72CE" w:rsidRDefault="00CD72CE" w:rsidP="00CD72C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D72C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67" w:type="dxa"/>
          </w:tcPr>
          <w:p w:rsidR="00CD72CE" w:rsidRPr="00CD72CE" w:rsidRDefault="00CD72CE" w:rsidP="00CD72C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D72C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09" w:type="dxa"/>
          </w:tcPr>
          <w:p w:rsidR="00CD72CE" w:rsidRPr="00CD72CE" w:rsidRDefault="00CD72CE" w:rsidP="00CD72C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D72C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67" w:type="dxa"/>
          </w:tcPr>
          <w:p w:rsidR="00CD72CE" w:rsidRPr="00CD72CE" w:rsidRDefault="00CD72CE" w:rsidP="00CD72C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D72C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67" w:type="dxa"/>
          </w:tcPr>
          <w:p w:rsidR="00CD72CE" w:rsidRPr="00CD72CE" w:rsidRDefault="00CD72CE" w:rsidP="00CD72C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D72C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12,6</w:t>
            </w:r>
          </w:p>
        </w:tc>
        <w:tc>
          <w:tcPr>
            <w:tcW w:w="1845" w:type="dxa"/>
            <w:gridSpan w:val="3"/>
            <w:vMerge w:val="restart"/>
            <w:vAlign w:val="center"/>
          </w:tcPr>
          <w:p w:rsidR="00CD72CE" w:rsidRPr="00CD72CE" w:rsidRDefault="00CD72CE" w:rsidP="00CD72C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D72C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0,9 &gt; 0,05</w:t>
            </w:r>
          </w:p>
        </w:tc>
      </w:tr>
      <w:tr w:rsidR="00CD72CE" w:rsidRPr="00CD72CE" w:rsidTr="00481C55">
        <w:tc>
          <w:tcPr>
            <w:tcW w:w="2267" w:type="dxa"/>
          </w:tcPr>
          <w:p w:rsidR="00CD72CE" w:rsidRPr="00CD72CE" w:rsidRDefault="00CD72CE" w:rsidP="00CD72CE">
            <w:pP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D72C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Контрольная </w:t>
            </w:r>
          </w:p>
        </w:tc>
        <w:tc>
          <w:tcPr>
            <w:tcW w:w="566" w:type="dxa"/>
          </w:tcPr>
          <w:p w:rsidR="00CD72CE" w:rsidRPr="00CD72CE" w:rsidRDefault="00CD72CE" w:rsidP="00CD72C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D72C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</w:tcPr>
          <w:p w:rsidR="00CD72CE" w:rsidRPr="00CD72CE" w:rsidRDefault="00CD72CE" w:rsidP="00CD72C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D72C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</w:tcPr>
          <w:p w:rsidR="00CD72CE" w:rsidRPr="00CD72CE" w:rsidRDefault="00CD72CE" w:rsidP="00CD72C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D72C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8" w:type="dxa"/>
          </w:tcPr>
          <w:p w:rsidR="00CD72CE" w:rsidRPr="00CD72CE" w:rsidRDefault="00CD72CE" w:rsidP="00CD72C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D72C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9" w:type="dxa"/>
          </w:tcPr>
          <w:p w:rsidR="00CD72CE" w:rsidRPr="00CD72CE" w:rsidRDefault="00CD72CE" w:rsidP="00CD72C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D72C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9" w:type="dxa"/>
          </w:tcPr>
          <w:p w:rsidR="00CD72CE" w:rsidRPr="00CD72CE" w:rsidRDefault="00CD72CE" w:rsidP="00CD72C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D72C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67" w:type="dxa"/>
          </w:tcPr>
          <w:p w:rsidR="00CD72CE" w:rsidRPr="00CD72CE" w:rsidRDefault="00CD72CE" w:rsidP="00CD72C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D72C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9" w:type="dxa"/>
          </w:tcPr>
          <w:p w:rsidR="00CD72CE" w:rsidRPr="00CD72CE" w:rsidRDefault="00CD72CE" w:rsidP="00CD72C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D72C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67" w:type="dxa"/>
          </w:tcPr>
          <w:p w:rsidR="00CD72CE" w:rsidRPr="00CD72CE" w:rsidRDefault="00CD72CE" w:rsidP="00CD72C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D72C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7" w:type="dxa"/>
          </w:tcPr>
          <w:p w:rsidR="00CD72CE" w:rsidRPr="00CD72CE" w:rsidRDefault="00CD72CE" w:rsidP="00CD72C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D72C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5" w:type="dxa"/>
            <w:gridSpan w:val="3"/>
            <w:vMerge/>
          </w:tcPr>
          <w:p w:rsidR="00CD72CE" w:rsidRPr="00CD72CE" w:rsidRDefault="00CD72CE" w:rsidP="00CD72C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</w:tbl>
    <w:p w:rsidR="00CD72CE" w:rsidRPr="00CD72CE" w:rsidRDefault="00CD72CE" w:rsidP="00CD72CE">
      <w:pPr>
        <w:spacing w:after="0" w:line="360" w:lineRule="auto"/>
        <w:ind w:right="63" w:firstLine="708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CD72CE" w:rsidRPr="00CD72CE" w:rsidRDefault="00CD72CE" w:rsidP="00CD72CE">
      <w:pPr>
        <w:spacing w:after="0" w:line="360" w:lineRule="auto"/>
        <w:ind w:right="6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72CE">
        <w:rPr>
          <w:rFonts w:ascii="Times New Roman" w:hAnsi="Times New Roman" w:cs="Times New Roman"/>
          <w:iCs/>
          <w:sz w:val="28"/>
          <w:szCs w:val="28"/>
        </w:rPr>
        <w:t>Проведя статистическую обработку данных, можно сделать следующий вывод: в результате произведённых расчётов время расчётное больше время граничного значит различия между выборками статистически достоверные. Следовательно, разработанный комплекс игр эффективен.</w:t>
      </w:r>
    </w:p>
    <w:p w:rsidR="00CD72CE" w:rsidRPr="00CD72CE" w:rsidRDefault="00CD72CE" w:rsidP="00CD72CE">
      <w:pPr>
        <w:spacing w:after="0" w:line="360" w:lineRule="auto"/>
        <w:ind w:right="6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72CE">
        <w:rPr>
          <w:rFonts w:ascii="Times New Roman" w:hAnsi="Times New Roman" w:cs="Times New Roman"/>
          <w:b/>
          <w:iCs/>
          <w:sz w:val="28"/>
          <w:szCs w:val="28"/>
        </w:rPr>
        <w:t>Выводы по второй главе:</w:t>
      </w:r>
    </w:p>
    <w:p w:rsidR="00CD72CE" w:rsidRPr="00CD72CE" w:rsidRDefault="00CD72CE" w:rsidP="00CD72C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72CE">
        <w:rPr>
          <w:rFonts w:ascii="Times New Roman" w:hAnsi="Times New Roman" w:cs="Times New Roman"/>
          <w:sz w:val="28"/>
          <w:szCs w:val="28"/>
        </w:rPr>
        <w:t>Во второй главе рассмотрела педагогический эксперимент его задачи и методы исследования.</w:t>
      </w:r>
    </w:p>
    <w:p w:rsidR="00CD72CE" w:rsidRPr="00CD72CE" w:rsidRDefault="00CD72CE" w:rsidP="00CD72C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72CE">
        <w:rPr>
          <w:rFonts w:ascii="Times New Roman" w:hAnsi="Times New Roman" w:cs="Times New Roman"/>
          <w:sz w:val="28"/>
          <w:szCs w:val="28"/>
        </w:rPr>
        <w:t xml:space="preserve"> Были разработаны комплексы игр для двигательных способностей младшего школьного возраста наши наработки были апробированы на уроках физической культуры, МОУ ИРМО «</w:t>
      </w:r>
      <w:proofErr w:type="spellStart"/>
      <w:r w:rsidRPr="00CD72CE">
        <w:rPr>
          <w:rFonts w:ascii="Times New Roman" w:hAnsi="Times New Roman" w:cs="Times New Roman"/>
          <w:sz w:val="28"/>
          <w:szCs w:val="28"/>
        </w:rPr>
        <w:t>Кудинская</w:t>
      </w:r>
      <w:proofErr w:type="spellEnd"/>
      <w:r w:rsidRPr="00CD72CE">
        <w:rPr>
          <w:rFonts w:ascii="Times New Roman" w:hAnsi="Times New Roman" w:cs="Times New Roman"/>
          <w:sz w:val="28"/>
          <w:szCs w:val="28"/>
        </w:rPr>
        <w:t xml:space="preserve"> СОШ. После проделанной работы результаты показали значительное повышение уровня двигательных способностей детей экспериментальной группы. Полученные результаты исследования показали, что использование комплекс подвижных игр на развитие двигательных способностей может найти широкое применение в школах</w:t>
      </w:r>
      <w:r>
        <w:rPr>
          <w:rFonts w:ascii="Times New Roman" w:hAnsi="Times New Roman" w:cs="Times New Roman"/>
          <w:sz w:val="28"/>
          <w:szCs w:val="28"/>
        </w:rPr>
        <w:t xml:space="preserve"> с детьми младшего школьного возраста</w:t>
      </w:r>
      <w:r w:rsidRPr="00CD72CE">
        <w:rPr>
          <w:rFonts w:ascii="Times New Roman" w:hAnsi="Times New Roman" w:cs="Times New Roman"/>
          <w:sz w:val="28"/>
          <w:szCs w:val="28"/>
        </w:rPr>
        <w:t>.</w:t>
      </w:r>
    </w:p>
    <w:p w:rsidR="004663E0" w:rsidRDefault="004663E0" w:rsidP="00CD72C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663E0" w:rsidRDefault="004663E0" w:rsidP="00CD72C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663E0" w:rsidRDefault="004663E0" w:rsidP="00CD72C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D72CE" w:rsidRPr="00CD72CE" w:rsidRDefault="00CD72CE" w:rsidP="00CD72C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D72C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Заключение</w:t>
      </w:r>
    </w:p>
    <w:p w:rsidR="00CD72CE" w:rsidRPr="00CD72CE" w:rsidRDefault="00CD72CE" w:rsidP="00CD72CE">
      <w:pPr>
        <w:widowControl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CD72C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Правильно организованное физическое воспитание способствует развитию у школьников мышления, памяти, инициативы, воображения, самостоятельности, выработке основных гигиенических навыков, но и развитию двигательных способностей.</w:t>
      </w:r>
    </w:p>
    <w:p w:rsidR="00CD72CE" w:rsidRPr="00CD72CE" w:rsidRDefault="00CD72CE" w:rsidP="00CD72CE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2CE">
        <w:rPr>
          <w:rFonts w:ascii="Times New Roman" w:hAnsi="Times New Roman" w:cs="Times New Roman"/>
          <w:sz w:val="28"/>
          <w:szCs w:val="28"/>
        </w:rPr>
        <w:t>В методике развития двигательных способностей детей младшего школьного возраста должны быть слиты воедино средства, методы и приемы обучения движениям, развития двигательных способностей.</w:t>
      </w:r>
    </w:p>
    <w:p w:rsidR="00CD72CE" w:rsidRPr="00CD72CE" w:rsidRDefault="00CD72CE" w:rsidP="00CD72C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Положительные сдвиги в уровне двигательных способностей отражают влияние целенаправленного педагогического воздействия, о чём свидетельствуют более выраженные изменения показателей у детей экспериментальной группы по сравнению с контрольной. Разумеется, положительные изменения произошли и в контрольной группе, где конечно результаты отличались от исходных данных.</w:t>
      </w:r>
    </w:p>
    <w:p w:rsidR="00CD72CE" w:rsidRPr="00CD72CE" w:rsidRDefault="00CD72CE" w:rsidP="00CD72C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Однако темп прироста в экспериментальной группе оказались значительно выше, </w:t>
      </w:r>
      <w:r w:rsidRPr="00CD72C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в контрольных.</w:t>
      </w:r>
    </w:p>
    <w:p w:rsidR="00CD72CE" w:rsidRPr="00CD72CE" w:rsidRDefault="00CD72CE" w:rsidP="00CD72CE">
      <w:pPr>
        <w:spacing w:after="0" w:line="360" w:lineRule="auto"/>
        <w:ind w:left="63" w:right="63" w:firstLine="645"/>
        <w:jc w:val="both"/>
        <w:rPr>
          <w:rFonts w:ascii="Times New Roman" w:hAnsi="Times New Roman" w:cs="Times New Roman"/>
          <w:sz w:val="28"/>
          <w:szCs w:val="28"/>
        </w:rPr>
      </w:pPr>
      <w:r w:rsidRPr="00CD72CE">
        <w:rPr>
          <w:rFonts w:ascii="Times New Roman" w:hAnsi="Times New Roman" w:cs="Times New Roman"/>
          <w:color w:val="000000"/>
          <w:sz w:val="28"/>
          <w:szCs w:val="28"/>
        </w:rPr>
        <w:t>В результате проведенного эксперимента выявилась эффективность разработанных комплексов игр. Полученные результаты исследования показали, что использование наших комплексов могут находить широкое применение в школах. В процессе занятий повышается уровень двигательных способностей детей</w:t>
      </w:r>
    </w:p>
    <w:p w:rsidR="00CD72CE" w:rsidRPr="00CD72CE" w:rsidRDefault="00CD72CE" w:rsidP="00CD72CE">
      <w:pPr>
        <w:spacing w:after="0" w:line="360" w:lineRule="auto"/>
        <w:ind w:left="63" w:right="63" w:firstLine="645"/>
        <w:jc w:val="both"/>
        <w:rPr>
          <w:rFonts w:ascii="Times New Roman" w:hAnsi="Times New Roman" w:cs="Times New Roman"/>
          <w:sz w:val="28"/>
          <w:szCs w:val="28"/>
        </w:rPr>
      </w:pPr>
    </w:p>
    <w:p w:rsidR="00CD72CE" w:rsidRPr="00CD72CE" w:rsidRDefault="00CD72CE" w:rsidP="00CD72CE">
      <w:pPr>
        <w:spacing w:after="0" w:line="360" w:lineRule="auto"/>
        <w:ind w:left="63" w:right="63" w:firstLine="645"/>
        <w:jc w:val="both"/>
        <w:rPr>
          <w:rFonts w:ascii="Times New Roman" w:hAnsi="Times New Roman" w:cs="Times New Roman"/>
          <w:sz w:val="28"/>
          <w:szCs w:val="28"/>
        </w:rPr>
      </w:pPr>
    </w:p>
    <w:p w:rsidR="00CD72CE" w:rsidRPr="00CD72CE" w:rsidRDefault="00CD72CE" w:rsidP="00CD72CE">
      <w:pPr>
        <w:spacing w:after="0" w:line="360" w:lineRule="auto"/>
        <w:ind w:left="63" w:right="63" w:firstLine="645"/>
        <w:jc w:val="both"/>
        <w:rPr>
          <w:rFonts w:ascii="Times New Roman" w:hAnsi="Times New Roman" w:cs="Times New Roman"/>
          <w:sz w:val="28"/>
          <w:szCs w:val="28"/>
        </w:rPr>
      </w:pPr>
    </w:p>
    <w:p w:rsidR="00CD72CE" w:rsidRPr="00CD72CE" w:rsidRDefault="00CD72CE" w:rsidP="00CD72CE">
      <w:pPr>
        <w:spacing w:after="0" w:line="360" w:lineRule="auto"/>
        <w:ind w:left="63" w:right="63" w:firstLine="645"/>
        <w:jc w:val="both"/>
        <w:rPr>
          <w:rFonts w:ascii="Times New Roman" w:hAnsi="Times New Roman" w:cs="Times New Roman"/>
          <w:sz w:val="28"/>
          <w:szCs w:val="28"/>
        </w:rPr>
      </w:pPr>
    </w:p>
    <w:p w:rsidR="00CD72CE" w:rsidRPr="00CD72CE" w:rsidRDefault="00CD72CE" w:rsidP="00CD72CE">
      <w:pPr>
        <w:spacing w:after="0" w:line="360" w:lineRule="auto"/>
        <w:ind w:left="63" w:right="63" w:firstLine="645"/>
        <w:jc w:val="both"/>
        <w:rPr>
          <w:rFonts w:ascii="Times New Roman" w:hAnsi="Times New Roman" w:cs="Times New Roman"/>
          <w:sz w:val="28"/>
          <w:szCs w:val="28"/>
        </w:rPr>
      </w:pPr>
    </w:p>
    <w:p w:rsidR="00CD72CE" w:rsidRPr="00CD72CE" w:rsidRDefault="00CD72CE" w:rsidP="00CD72CE">
      <w:pPr>
        <w:spacing w:after="0" w:line="360" w:lineRule="auto"/>
        <w:ind w:left="63" w:right="63" w:firstLine="645"/>
        <w:jc w:val="both"/>
        <w:rPr>
          <w:rFonts w:ascii="Times New Roman" w:hAnsi="Times New Roman" w:cs="Times New Roman"/>
          <w:sz w:val="28"/>
          <w:szCs w:val="28"/>
        </w:rPr>
      </w:pPr>
    </w:p>
    <w:p w:rsidR="00CD72CE" w:rsidRDefault="00CD72CE" w:rsidP="00ED3E6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72CE" w:rsidRDefault="00CD72CE" w:rsidP="00CD72C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72CE" w:rsidRDefault="00CD72CE" w:rsidP="00CD72C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72CE" w:rsidRPr="00CD72CE" w:rsidRDefault="00CD72CE" w:rsidP="00CD72C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D72CE">
        <w:rPr>
          <w:rFonts w:ascii="Times New Roman" w:hAnsi="Times New Roman" w:cs="Times New Roman"/>
          <w:b/>
          <w:sz w:val="28"/>
          <w:szCs w:val="28"/>
        </w:rPr>
        <w:t xml:space="preserve">Практические предложения: </w:t>
      </w:r>
      <w:r w:rsidRPr="00CD72CE">
        <w:rPr>
          <w:rFonts w:ascii="Times New Roman" w:hAnsi="Times New Roman" w:cs="Times New Roman"/>
          <w:sz w:val="28"/>
          <w:szCs w:val="28"/>
        </w:rPr>
        <w:t>Практическая значимость</w:t>
      </w:r>
      <w:r w:rsidRPr="00CD72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72CE">
        <w:rPr>
          <w:rFonts w:ascii="Times New Roman" w:eastAsia="Times New Roman" w:hAnsi="Times New Roman" w:cs="Times New Roman"/>
          <w:sz w:val="28"/>
          <w:szCs w:val="28"/>
        </w:rPr>
        <w:t xml:space="preserve">настоящей работы заключается в том, что разработанные и проведенные исследования помогут </w:t>
      </w:r>
      <w:r w:rsidR="004663E0">
        <w:rPr>
          <w:rFonts w:ascii="Times New Roman" w:eastAsia="Times New Roman" w:hAnsi="Times New Roman" w:cs="Times New Roman"/>
          <w:sz w:val="28"/>
          <w:szCs w:val="28"/>
        </w:rPr>
        <w:t xml:space="preserve">учителям работающих с </w:t>
      </w:r>
      <w:proofErr w:type="gramStart"/>
      <w:r w:rsidR="004663E0">
        <w:rPr>
          <w:rFonts w:ascii="Times New Roman" w:eastAsia="Times New Roman" w:hAnsi="Times New Roman" w:cs="Times New Roman"/>
          <w:sz w:val="28"/>
          <w:szCs w:val="28"/>
        </w:rPr>
        <w:t xml:space="preserve">детьми </w:t>
      </w:r>
      <w:r w:rsidRPr="00CD72CE">
        <w:rPr>
          <w:rFonts w:ascii="Times New Roman" w:eastAsia="Times New Roman" w:hAnsi="Times New Roman" w:cs="Times New Roman"/>
          <w:sz w:val="28"/>
          <w:szCs w:val="28"/>
        </w:rPr>
        <w:t xml:space="preserve"> младшего</w:t>
      </w:r>
      <w:proofErr w:type="gramEnd"/>
      <w:r w:rsidRPr="00CD72CE">
        <w:rPr>
          <w:rFonts w:ascii="Times New Roman" w:eastAsia="Times New Roman" w:hAnsi="Times New Roman" w:cs="Times New Roman"/>
          <w:sz w:val="28"/>
          <w:szCs w:val="28"/>
        </w:rPr>
        <w:t xml:space="preserve"> школьного возраста на уроках физической культуры.</w:t>
      </w:r>
    </w:p>
    <w:p w:rsidR="00CD72CE" w:rsidRPr="00CD72CE" w:rsidRDefault="00CD72CE" w:rsidP="00CD72CE">
      <w:pPr>
        <w:keepLines/>
        <w:widowControl w:val="0"/>
        <w:tabs>
          <w:tab w:val="left" w:pos="3975"/>
        </w:tabs>
        <w:spacing w:after="0" w:line="360" w:lineRule="auto"/>
        <w:jc w:val="both"/>
        <w:outlineLvl w:val="0"/>
        <w:rPr>
          <w:rFonts w:ascii="Times New Roman" w:eastAsiaTheme="majorEastAsia" w:hAnsi="Times New Roman" w:cs="Times New Roman"/>
          <w:b/>
          <w:sz w:val="28"/>
          <w:szCs w:val="28"/>
        </w:rPr>
      </w:pPr>
      <w:r w:rsidRPr="00CD72CE">
        <w:rPr>
          <w:rFonts w:ascii="Times New Roman" w:eastAsiaTheme="majorEastAsia" w:hAnsi="Times New Roman" w:cs="Times New Roman"/>
          <w:b/>
          <w:sz w:val="28"/>
          <w:szCs w:val="28"/>
        </w:rPr>
        <w:tab/>
      </w:r>
    </w:p>
    <w:p w:rsidR="00CD72CE" w:rsidRPr="00CD72CE" w:rsidRDefault="00CD72CE" w:rsidP="00CD72CE">
      <w:pPr>
        <w:keepLines/>
        <w:widowControl w:val="0"/>
        <w:tabs>
          <w:tab w:val="left" w:pos="3975"/>
        </w:tabs>
        <w:spacing w:after="0" w:line="360" w:lineRule="auto"/>
        <w:ind w:firstLine="709"/>
        <w:jc w:val="both"/>
        <w:outlineLvl w:val="0"/>
        <w:rPr>
          <w:rFonts w:ascii="Times New Roman" w:eastAsiaTheme="majorEastAsia" w:hAnsi="Times New Roman" w:cs="Times New Roman"/>
          <w:b/>
          <w:sz w:val="28"/>
          <w:szCs w:val="28"/>
        </w:rPr>
      </w:pPr>
      <w:r w:rsidRPr="00CD72CE">
        <w:rPr>
          <w:rFonts w:ascii="Times New Roman" w:eastAsiaTheme="majorEastAsia" w:hAnsi="Times New Roman" w:cs="Times New Roman"/>
          <w:b/>
          <w:sz w:val="28"/>
          <w:szCs w:val="28"/>
        </w:rPr>
        <w:t>Список работы, опубликованных по теме исследования:</w:t>
      </w:r>
    </w:p>
    <w:p w:rsidR="00CD72CE" w:rsidRPr="00CD72CE" w:rsidRDefault="00CD72CE" w:rsidP="00CD72C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72CE">
        <w:rPr>
          <w:rFonts w:ascii="Times New Roman" w:hAnsi="Times New Roman" w:cs="Times New Roman"/>
          <w:sz w:val="28"/>
          <w:szCs w:val="28"/>
        </w:rPr>
        <w:t>1</w:t>
      </w:r>
      <w:r w:rsidRPr="00CD72CE">
        <w:t>.</w:t>
      </w:r>
      <w:r w:rsidRPr="00CD72CE">
        <w:rPr>
          <w:rFonts w:ascii="Times New Roman" w:hAnsi="Times New Roman" w:cs="Times New Roman"/>
          <w:sz w:val="28"/>
          <w:szCs w:val="28"/>
        </w:rPr>
        <w:t>Журнал «Познание» на Всероссийской конференции «Перспектива инклюзивного образования в условиях современной школы» Развитие двигательных способностей у детей м</w:t>
      </w:r>
      <w:r w:rsidR="004663E0">
        <w:rPr>
          <w:rFonts w:ascii="Times New Roman" w:hAnsi="Times New Roman" w:cs="Times New Roman"/>
          <w:sz w:val="28"/>
          <w:szCs w:val="28"/>
        </w:rPr>
        <w:t>ладшего школьного возраста</w:t>
      </w:r>
      <w:r w:rsidRPr="00CD72CE">
        <w:rPr>
          <w:rFonts w:ascii="Times New Roman" w:hAnsi="Times New Roman" w:cs="Times New Roman"/>
          <w:sz w:val="28"/>
          <w:szCs w:val="28"/>
        </w:rPr>
        <w:t>,</w:t>
      </w:r>
      <w:r w:rsidR="000C0306">
        <w:rPr>
          <w:rFonts w:ascii="Times New Roman" w:hAnsi="Times New Roman" w:cs="Times New Roman"/>
          <w:sz w:val="28"/>
          <w:szCs w:val="28"/>
        </w:rPr>
        <w:t xml:space="preserve"> </w:t>
      </w:r>
      <w:r w:rsidRPr="00CD72CE">
        <w:rPr>
          <w:rFonts w:ascii="Times New Roman" w:hAnsi="Times New Roman" w:cs="Times New Roman"/>
          <w:sz w:val="28"/>
          <w:szCs w:val="28"/>
        </w:rPr>
        <w:t xml:space="preserve">по средствам подвижных </w:t>
      </w:r>
      <w:proofErr w:type="gramStart"/>
      <w:r w:rsidRPr="00CD72CE">
        <w:rPr>
          <w:rFonts w:ascii="Times New Roman" w:hAnsi="Times New Roman" w:cs="Times New Roman"/>
          <w:sz w:val="28"/>
          <w:szCs w:val="28"/>
        </w:rPr>
        <w:t>игр .Апрель</w:t>
      </w:r>
      <w:proofErr w:type="gramEnd"/>
      <w:r w:rsidRPr="00CD72CE">
        <w:rPr>
          <w:rFonts w:ascii="Times New Roman" w:hAnsi="Times New Roman" w:cs="Times New Roman"/>
          <w:sz w:val="28"/>
          <w:szCs w:val="28"/>
        </w:rPr>
        <w:t xml:space="preserve"> 2018г</w:t>
      </w:r>
    </w:p>
    <w:p w:rsidR="00CD72CE" w:rsidRPr="00CD72CE" w:rsidRDefault="00CD72CE" w:rsidP="00CD72C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72CE">
        <w:rPr>
          <w:rFonts w:ascii="Times New Roman" w:hAnsi="Times New Roman" w:cs="Times New Roman"/>
          <w:sz w:val="28"/>
          <w:szCs w:val="28"/>
        </w:rPr>
        <w:t>2.Сборник научных трудов по итогам региональной научно-практической конференции «Проблемы и пути совершенствования физической культуры в системе образования: Развитие двигательных способностей у детей младш</w:t>
      </w:r>
      <w:r w:rsidR="00BC0717">
        <w:rPr>
          <w:rFonts w:ascii="Times New Roman" w:hAnsi="Times New Roman" w:cs="Times New Roman"/>
          <w:sz w:val="28"/>
          <w:szCs w:val="28"/>
        </w:rPr>
        <w:t>его школьного возраста. Май 2022</w:t>
      </w:r>
      <w:r w:rsidRPr="00CD72CE">
        <w:rPr>
          <w:rFonts w:ascii="Times New Roman" w:hAnsi="Times New Roman" w:cs="Times New Roman"/>
          <w:sz w:val="28"/>
          <w:szCs w:val="28"/>
        </w:rPr>
        <w:t>г.</w:t>
      </w:r>
    </w:p>
    <w:p w:rsidR="00CD72CE" w:rsidRPr="00CD72CE" w:rsidRDefault="00CD72CE" w:rsidP="00CD72CE">
      <w:pPr>
        <w:spacing w:line="360" w:lineRule="auto"/>
        <w:jc w:val="both"/>
      </w:pPr>
    </w:p>
    <w:p w:rsidR="00CD72CE" w:rsidRPr="00CD72CE" w:rsidRDefault="00CD72CE" w:rsidP="00CD72CE">
      <w:pPr>
        <w:keepLines/>
        <w:widowControl w:val="0"/>
        <w:tabs>
          <w:tab w:val="left" w:pos="3975"/>
        </w:tabs>
        <w:spacing w:after="0" w:line="360" w:lineRule="auto"/>
        <w:ind w:firstLine="709"/>
        <w:jc w:val="both"/>
        <w:outlineLvl w:val="0"/>
        <w:rPr>
          <w:rFonts w:ascii="Times New Roman" w:eastAsiaTheme="majorEastAsia" w:hAnsi="Times New Roman" w:cs="Times New Roman"/>
          <w:sz w:val="28"/>
          <w:szCs w:val="28"/>
        </w:rPr>
      </w:pPr>
    </w:p>
    <w:p w:rsidR="00CD72CE" w:rsidRPr="00CD72CE" w:rsidRDefault="00CD72CE" w:rsidP="00CD72CE">
      <w:pPr>
        <w:keepLines/>
        <w:widowControl w:val="0"/>
        <w:tabs>
          <w:tab w:val="left" w:pos="3975"/>
        </w:tabs>
        <w:spacing w:after="0" w:line="360" w:lineRule="auto"/>
        <w:ind w:firstLine="709"/>
        <w:jc w:val="both"/>
        <w:outlineLvl w:val="0"/>
        <w:rPr>
          <w:rFonts w:ascii="Times New Roman" w:eastAsiaTheme="majorEastAsia" w:hAnsi="Times New Roman" w:cs="Times New Roman"/>
          <w:sz w:val="28"/>
          <w:szCs w:val="28"/>
        </w:rPr>
      </w:pPr>
    </w:p>
    <w:p w:rsidR="00CD72CE" w:rsidRPr="00CD72CE" w:rsidRDefault="00CD72CE" w:rsidP="00CD72CE">
      <w:pPr>
        <w:keepLines/>
        <w:widowControl w:val="0"/>
        <w:tabs>
          <w:tab w:val="left" w:pos="3975"/>
        </w:tabs>
        <w:spacing w:after="0" w:line="360" w:lineRule="auto"/>
        <w:ind w:firstLine="709"/>
        <w:jc w:val="both"/>
        <w:outlineLvl w:val="0"/>
        <w:rPr>
          <w:rFonts w:ascii="Times New Roman" w:eastAsiaTheme="majorEastAsia" w:hAnsi="Times New Roman" w:cs="Times New Roman"/>
          <w:sz w:val="28"/>
          <w:szCs w:val="28"/>
        </w:rPr>
      </w:pPr>
    </w:p>
    <w:p w:rsidR="00CD72CE" w:rsidRPr="00CD72CE" w:rsidRDefault="00CD72CE" w:rsidP="00CD72CE">
      <w:pPr>
        <w:keepLines/>
        <w:widowControl w:val="0"/>
        <w:tabs>
          <w:tab w:val="left" w:pos="3975"/>
        </w:tabs>
        <w:spacing w:after="0" w:line="360" w:lineRule="auto"/>
        <w:ind w:firstLine="709"/>
        <w:jc w:val="both"/>
        <w:outlineLvl w:val="0"/>
        <w:rPr>
          <w:rFonts w:ascii="Times New Roman" w:eastAsiaTheme="majorEastAsia" w:hAnsi="Times New Roman" w:cs="Times New Roman"/>
          <w:sz w:val="28"/>
          <w:szCs w:val="28"/>
        </w:rPr>
      </w:pPr>
    </w:p>
    <w:p w:rsidR="00CD72CE" w:rsidRPr="00CD72CE" w:rsidRDefault="00CD72CE" w:rsidP="00CD72CE">
      <w:pPr>
        <w:keepLines/>
        <w:widowControl w:val="0"/>
        <w:tabs>
          <w:tab w:val="left" w:pos="3975"/>
        </w:tabs>
        <w:spacing w:after="0" w:line="360" w:lineRule="auto"/>
        <w:ind w:firstLine="709"/>
        <w:jc w:val="both"/>
        <w:outlineLvl w:val="0"/>
        <w:rPr>
          <w:rFonts w:ascii="Times New Roman" w:eastAsiaTheme="majorEastAsia" w:hAnsi="Times New Roman" w:cs="Times New Roman"/>
          <w:sz w:val="28"/>
          <w:szCs w:val="28"/>
        </w:rPr>
      </w:pPr>
    </w:p>
    <w:p w:rsidR="00CD72CE" w:rsidRPr="00CD72CE" w:rsidRDefault="00CD72CE" w:rsidP="00CD72CE">
      <w:pPr>
        <w:keepLines/>
        <w:widowControl w:val="0"/>
        <w:tabs>
          <w:tab w:val="left" w:pos="3975"/>
        </w:tabs>
        <w:spacing w:after="0" w:line="360" w:lineRule="auto"/>
        <w:ind w:firstLine="709"/>
        <w:jc w:val="both"/>
        <w:outlineLvl w:val="0"/>
        <w:rPr>
          <w:rFonts w:ascii="Times New Roman" w:eastAsiaTheme="majorEastAsia" w:hAnsi="Times New Roman" w:cs="Times New Roman"/>
          <w:sz w:val="28"/>
          <w:szCs w:val="28"/>
        </w:rPr>
      </w:pPr>
    </w:p>
    <w:p w:rsidR="00CD72CE" w:rsidRPr="00CD72CE" w:rsidRDefault="00CD72CE" w:rsidP="00CD72CE">
      <w:pPr>
        <w:keepLines/>
        <w:widowControl w:val="0"/>
        <w:tabs>
          <w:tab w:val="left" w:pos="3975"/>
        </w:tabs>
        <w:spacing w:after="0" w:line="360" w:lineRule="auto"/>
        <w:ind w:firstLine="709"/>
        <w:jc w:val="both"/>
        <w:outlineLvl w:val="0"/>
        <w:rPr>
          <w:rFonts w:ascii="Times New Roman" w:eastAsiaTheme="majorEastAsia" w:hAnsi="Times New Roman" w:cs="Times New Roman"/>
          <w:sz w:val="28"/>
          <w:szCs w:val="28"/>
        </w:rPr>
      </w:pPr>
    </w:p>
    <w:p w:rsidR="00CD72CE" w:rsidRPr="00CD72CE" w:rsidRDefault="00CD72CE" w:rsidP="00CD72CE">
      <w:pPr>
        <w:keepLines/>
        <w:widowControl w:val="0"/>
        <w:tabs>
          <w:tab w:val="left" w:pos="3975"/>
        </w:tabs>
        <w:spacing w:after="0" w:line="360" w:lineRule="auto"/>
        <w:ind w:firstLine="709"/>
        <w:jc w:val="both"/>
        <w:outlineLvl w:val="0"/>
        <w:rPr>
          <w:rFonts w:ascii="Times New Roman" w:eastAsiaTheme="majorEastAsia" w:hAnsi="Times New Roman" w:cs="Times New Roman"/>
          <w:sz w:val="28"/>
          <w:szCs w:val="28"/>
        </w:rPr>
      </w:pPr>
    </w:p>
    <w:p w:rsidR="00CD72CE" w:rsidRPr="00CD72CE" w:rsidRDefault="00CD72CE" w:rsidP="00CD72CE">
      <w:pPr>
        <w:keepLines/>
        <w:widowControl w:val="0"/>
        <w:tabs>
          <w:tab w:val="left" w:pos="3975"/>
        </w:tabs>
        <w:spacing w:after="0" w:line="360" w:lineRule="auto"/>
        <w:ind w:firstLine="709"/>
        <w:jc w:val="both"/>
        <w:outlineLvl w:val="0"/>
        <w:rPr>
          <w:rFonts w:ascii="Times New Roman" w:eastAsiaTheme="majorEastAsia" w:hAnsi="Times New Roman" w:cs="Times New Roman"/>
          <w:sz w:val="28"/>
          <w:szCs w:val="28"/>
        </w:rPr>
      </w:pPr>
    </w:p>
    <w:p w:rsidR="00CD72CE" w:rsidRPr="00CD72CE" w:rsidRDefault="00CD72CE" w:rsidP="00CD72CE">
      <w:pPr>
        <w:keepLines/>
        <w:widowControl w:val="0"/>
        <w:tabs>
          <w:tab w:val="left" w:pos="3975"/>
        </w:tabs>
        <w:spacing w:after="0" w:line="360" w:lineRule="auto"/>
        <w:ind w:firstLine="709"/>
        <w:jc w:val="both"/>
        <w:outlineLvl w:val="0"/>
        <w:rPr>
          <w:rFonts w:ascii="Times New Roman" w:eastAsiaTheme="majorEastAsia" w:hAnsi="Times New Roman" w:cs="Times New Roman"/>
          <w:sz w:val="28"/>
          <w:szCs w:val="28"/>
        </w:rPr>
      </w:pPr>
    </w:p>
    <w:p w:rsidR="00CD72CE" w:rsidRPr="00CD72CE" w:rsidRDefault="00CD72CE" w:rsidP="00CD72CE">
      <w:pPr>
        <w:keepLines/>
        <w:widowControl w:val="0"/>
        <w:tabs>
          <w:tab w:val="left" w:pos="3975"/>
        </w:tabs>
        <w:spacing w:after="0" w:line="360" w:lineRule="auto"/>
        <w:ind w:firstLine="709"/>
        <w:jc w:val="both"/>
        <w:outlineLvl w:val="0"/>
        <w:rPr>
          <w:rFonts w:ascii="Times New Roman" w:eastAsiaTheme="majorEastAsia" w:hAnsi="Times New Roman" w:cs="Times New Roman"/>
          <w:sz w:val="28"/>
          <w:szCs w:val="28"/>
        </w:rPr>
      </w:pPr>
    </w:p>
    <w:p w:rsidR="00CD72CE" w:rsidRDefault="00CD72CE" w:rsidP="004663E0">
      <w:pPr>
        <w:keepLines/>
        <w:widowControl w:val="0"/>
        <w:tabs>
          <w:tab w:val="left" w:pos="3975"/>
        </w:tabs>
        <w:spacing w:after="0" w:line="360" w:lineRule="auto"/>
        <w:jc w:val="both"/>
        <w:outlineLvl w:val="0"/>
        <w:rPr>
          <w:rFonts w:ascii="Times New Roman" w:eastAsiaTheme="majorEastAsia" w:hAnsi="Times New Roman" w:cs="Times New Roman"/>
          <w:sz w:val="28"/>
          <w:szCs w:val="28"/>
        </w:rPr>
      </w:pPr>
    </w:p>
    <w:p w:rsidR="00ED3E6F" w:rsidRDefault="00ED3E6F" w:rsidP="00CD72CE">
      <w:pPr>
        <w:keepLines/>
        <w:widowControl w:val="0"/>
        <w:tabs>
          <w:tab w:val="left" w:pos="3975"/>
        </w:tabs>
        <w:spacing w:after="0" w:line="360" w:lineRule="auto"/>
        <w:ind w:firstLine="709"/>
        <w:jc w:val="both"/>
        <w:outlineLvl w:val="0"/>
        <w:rPr>
          <w:rFonts w:ascii="Times New Roman" w:eastAsiaTheme="majorEastAsia" w:hAnsi="Times New Roman" w:cs="Times New Roman"/>
          <w:sz w:val="28"/>
          <w:szCs w:val="28"/>
        </w:rPr>
      </w:pPr>
    </w:p>
    <w:p w:rsidR="00CD72CE" w:rsidRPr="00CD72CE" w:rsidRDefault="00CD72CE" w:rsidP="00CD72CE">
      <w:pPr>
        <w:keepLines/>
        <w:widowControl w:val="0"/>
        <w:tabs>
          <w:tab w:val="left" w:pos="3975"/>
        </w:tabs>
        <w:spacing w:after="0" w:line="360" w:lineRule="auto"/>
        <w:ind w:firstLine="709"/>
        <w:jc w:val="both"/>
        <w:outlineLvl w:val="0"/>
        <w:rPr>
          <w:rFonts w:ascii="Times New Roman" w:eastAsiaTheme="majorEastAsia" w:hAnsi="Times New Roman" w:cs="Times New Roman"/>
          <w:sz w:val="28"/>
          <w:szCs w:val="28"/>
        </w:rPr>
      </w:pPr>
      <w:r w:rsidRPr="00CD72CE">
        <w:rPr>
          <w:rFonts w:ascii="Times New Roman" w:eastAsiaTheme="majorEastAsia" w:hAnsi="Times New Roman" w:cs="Times New Roman"/>
          <w:sz w:val="28"/>
          <w:szCs w:val="28"/>
        </w:rPr>
        <w:lastRenderedPageBreak/>
        <w:t>Список литературы</w:t>
      </w:r>
      <w:r w:rsidRPr="00CD72CE">
        <w:rPr>
          <w:rFonts w:ascii="Times New Roman" w:eastAsiaTheme="majorEastAsia" w:hAnsi="Times New Roman" w:cs="Times New Roman"/>
          <w:sz w:val="28"/>
          <w:szCs w:val="28"/>
        </w:rPr>
        <w:tab/>
      </w:r>
      <w:r w:rsidRPr="00CD72CE">
        <w:rPr>
          <w:rFonts w:ascii="Times New Roman" w:eastAsiaTheme="majorEastAsia" w:hAnsi="Times New Roman" w:cs="Times New Roman"/>
          <w:sz w:val="28"/>
          <w:szCs w:val="28"/>
        </w:rPr>
        <w:tab/>
      </w:r>
    </w:p>
    <w:p w:rsidR="00CD72CE" w:rsidRPr="00CD72CE" w:rsidRDefault="00CD72CE" w:rsidP="00CD72CE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72CE" w:rsidRPr="00CD72CE" w:rsidRDefault="00CD72CE" w:rsidP="00CD72CE">
      <w:pPr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2CE">
        <w:rPr>
          <w:rFonts w:ascii="Times New Roman" w:hAnsi="Times New Roman" w:cs="Times New Roman"/>
          <w:sz w:val="28"/>
          <w:szCs w:val="28"/>
        </w:rPr>
        <w:t>1. Вавилова Р.И. Сборник инструктивно-методических материалов по физической культуре. – М.: Просвещение, 2003.</w:t>
      </w:r>
    </w:p>
    <w:p w:rsidR="00CD72CE" w:rsidRPr="00CD72CE" w:rsidRDefault="00CD72CE" w:rsidP="00CD72CE">
      <w:pPr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2CE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CD72CE">
        <w:rPr>
          <w:rFonts w:ascii="Times New Roman" w:hAnsi="Times New Roman" w:cs="Times New Roman"/>
          <w:sz w:val="28"/>
          <w:szCs w:val="28"/>
        </w:rPr>
        <w:t>Вильчковский</w:t>
      </w:r>
      <w:proofErr w:type="spellEnd"/>
      <w:r w:rsidRPr="00CD72CE">
        <w:rPr>
          <w:rFonts w:ascii="Times New Roman" w:hAnsi="Times New Roman" w:cs="Times New Roman"/>
          <w:sz w:val="28"/>
          <w:szCs w:val="28"/>
        </w:rPr>
        <w:t xml:space="preserve"> Э.С. Физическое воспитание школьников в семье. –К.: Рад. </w:t>
      </w:r>
      <w:proofErr w:type="spellStart"/>
      <w:proofErr w:type="gramStart"/>
      <w:r w:rsidRPr="00CD72CE">
        <w:rPr>
          <w:rFonts w:ascii="Times New Roman" w:hAnsi="Times New Roman" w:cs="Times New Roman"/>
          <w:sz w:val="28"/>
          <w:szCs w:val="28"/>
        </w:rPr>
        <w:t>шк</w:t>
      </w:r>
      <w:proofErr w:type="spellEnd"/>
      <w:r w:rsidRPr="00CD72CE">
        <w:rPr>
          <w:rFonts w:ascii="Times New Roman" w:hAnsi="Times New Roman" w:cs="Times New Roman"/>
          <w:sz w:val="28"/>
          <w:szCs w:val="28"/>
        </w:rPr>
        <w:t>.,</w:t>
      </w:r>
      <w:proofErr w:type="gramEnd"/>
      <w:r w:rsidRPr="00CD72CE">
        <w:rPr>
          <w:rFonts w:ascii="Times New Roman" w:hAnsi="Times New Roman" w:cs="Times New Roman"/>
          <w:sz w:val="28"/>
          <w:szCs w:val="28"/>
        </w:rPr>
        <w:t xml:space="preserve"> 2003.</w:t>
      </w:r>
    </w:p>
    <w:p w:rsidR="00CD72CE" w:rsidRPr="00CD72CE" w:rsidRDefault="00CD72CE" w:rsidP="00CD72CE">
      <w:pPr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2CE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CD72CE">
        <w:rPr>
          <w:rFonts w:ascii="Times New Roman" w:hAnsi="Times New Roman" w:cs="Times New Roman"/>
          <w:sz w:val="28"/>
          <w:szCs w:val="28"/>
        </w:rPr>
        <w:t>Клевенко</w:t>
      </w:r>
      <w:proofErr w:type="spellEnd"/>
      <w:r w:rsidRPr="00CD72CE">
        <w:rPr>
          <w:rFonts w:ascii="Times New Roman" w:hAnsi="Times New Roman" w:cs="Times New Roman"/>
          <w:sz w:val="28"/>
          <w:szCs w:val="28"/>
        </w:rPr>
        <w:t xml:space="preserve"> В.М. Быстрота как развитие физических качеств. – Москва 2008.</w:t>
      </w:r>
    </w:p>
    <w:p w:rsidR="00CD72CE" w:rsidRPr="00CD72CE" w:rsidRDefault="00CD72CE" w:rsidP="00CD72CE">
      <w:pPr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2CE">
        <w:rPr>
          <w:rFonts w:ascii="Times New Roman" w:hAnsi="Times New Roman" w:cs="Times New Roman"/>
          <w:sz w:val="28"/>
          <w:szCs w:val="28"/>
        </w:rPr>
        <w:t>4. Коротков И.М. Подвижные игры детей. – М.: Сов. Россия, 2008.</w:t>
      </w:r>
    </w:p>
    <w:p w:rsidR="00CD72CE" w:rsidRPr="00CD72CE" w:rsidRDefault="00CD72CE" w:rsidP="00CD72CE">
      <w:pPr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2CE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CD72CE">
        <w:rPr>
          <w:rFonts w:ascii="Times New Roman" w:hAnsi="Times New Roman" w:cs="Times New Roman"/>
          <w:sz w:val="28"/>
          <w:szCs w:val="28"/>
        </w:rPr>
        <w:t>Лайзане</w:t>
      </w:r>
      <w:proofErr w:type="spellEnd"/>
      <w:r w:rsidRPr="00CD72CE">
        <w:rPr>
          <w:rFonts w:ascii="Times New Roman" w:hAnsi="Times New Roman" w:cs="Times New Roman"/>
          <w:sz w:val="28"/>
          <w:szCs w:val="28"/>
        </w:rPr>
        <w:t xml:space="preserve"> С.Я. Физическая культура для школьников – М.: Просвещение, 2002.</w:t>
      </w:r>
    </w:p>
    <w:p w:rsidR="00CD72CE" w:rsidRPr="00CD72CE" w:rsidRDefault="00CD72CE" w:rsidP="00CD72C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CD72CE">
        <w:rPr>
          <w:rFonts w:ascii="Times New Roman" w:hAnsi="Times New Roman" w:cs="Times New Roman"/>
          <w:sz w:val="28"/>
          <w:szCs w:val="28"/>
        </w:rPr>
        <w:t xml:space="preserve">6 </w:t>
      </w:r>
      <w:proofErr w:type="spellStart"/>
      <w:r w:rsidRPr="00CD72CE">
        <w:rPr>
          <w:rFonts w:ascii="Times New Roman" w:hAnsi="Times New Roman" w:cs="Times New Roman"/>
          <w:sz w:val="28"/>
          <w:szCs w:val="28"/>
        </w:rPr>
        <w:t>Ланда</w:t>
      </w:r>
      <w:proofErr w:type="spellEnd"/>
      <w:r w:rsidRPr="00CD72CE">
        <w:rPr>
          <w:rFonts w:ascii="Times New Roman" w:hAnsi="Times New Roman" w:cs="Times New Roman"/>
          <w:sz w:val="28"/>
          <w:szCs w:val="28"/>
        </w:rPr>
        <w:t xml:space="preserve">, Б. Х.  Методика расчета коэффициента учебно-методическое пособие для вузов / Б. Х. </w:t>
      </w:r>
      <w:proofErr w:type="spellStart"/>
      <w:r w:rsidRPr="00CD72CE">
        <w:rPr>
          <w:rFonts w:ascii="Times New Roman" w:hAnsi="Times New Roman" w:cs="Times New Roman"/>
          <w:sz w:val="28"/>
          <w:szCs w:val="28"/>
        </w:rPr>
        <w:t>Ланда</w:t>
      </w:r>
      <w:proofErr w:type="spellEnd"/>
      <w:r w:rsidRPr="00CD72CE">
        <w:rPr>
          <w:rFonts w:ascii="Times New Roman" w:hAnsi="Times New Roman" w:cs="Times New Roman"/>
          <w:sz w:val="28"/>
          <w:szCs w:val="28"/>
        </w:rPr>
        <w:t xml:space="preserve">. - [2-е изд., </w:t>
      </w:r>
      <w:proofErr w:type="spellStart"/>
      <w:r w:rsidRPr="00CD72CE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proofErr w:type="gramStart"/>
      <w:r w:rsidRPr="00CD72C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D72CE">
        <w:rPr>
          <w:rFonts w:ascii="Times New Roman" w:hAnsi="Times New Roman" w:cs="Times New Roman"/>
          <w:sz w:val="28"/>
          <w:szCs w:val="28"/>
        </w:rPr>
        <w:t xml:space="preserve"> и доп.]. – М.: Советский спорт, 2013. - 34 с.</w:t>
      </w:r>
    </w:p>
    <w:p w:rsidR="00CD72CE" w:rsidRPr="00CD72CE" w:rsidRDefault="00CD72CE" w:rsidP="00CD72C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CD72CE">
        <w:rPr>
          <w:rFonts w:ascii="Times New Roman" w:hAnsi="Times New Roman" w:cs="Times New Roman"/>
          <w:bCs/>
          <w:sz w:val="28"/>
          <w:szCs w:val="28"/>
        </w:rPr>
        <w:t>7.Лях В.И., Физическая культура, 1-4 класс, М.: Просвещение, 2013 - 190 с.</w:t>
      </w:r>
    </w:p>
    <w:p w:rsidR="00CD72CE" w:rsidRPr="00CD72CE" w:rsidRDefault="00CD72CE" w:rsidP="00CD72CE">
      <w:pPr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2CE">
        <w:rPr>
          <w:rFonts w:ascii="Times New Roman" w:hAnsi="Times New Roman" w:cs="Times New Roman"/>
          <w:sz w:val="28"/>
          <w:szCs w:val="28"/>
        </w:rPr>
        <w:t>8. Матвеев Л.П. Основы спортивной тренировки. – Москва 2007.</w:t>
      </w:r>
    </w:p>
    <w:p w:rsidR="00CD72CE" w:rsidRPr="00CD72CE" w:rsidRDefault="00CD72CE" w:rsidP="00CD72CE">
      <w:pPr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2CE">
        <w:rPr>
          <w:rFonts w:ascii="Times New Roman" w:hAnsi="Times New Roman" w:cs="Times New Roman"/>
          <w:sz w:val="28"/>
          <w:szCs w:val="28"/>
        </w:rPr>
        <w:t xml:space="preserve">9.Мерзликина А. Каждому учителю – спортивно-педагогическую подготовку// Физическая культура в </w:t>
      </w:r>
      <w:proofErr w:type="gramStart"/>
      <w:r w:rsidRPr="00CD72CE">
        <w:rPr>
          <w:rFonts w:ascii="Times New Roman" w:hAnsi="Times New Roman" w:cs="Times New Roman"/>
          <w:sz w:val="28"/>
          <w:szCs w:val="28"/>
        </w:rPr>
        <w:t>школе .</w:t>
      </w:r>
      <w:proofErr w:type="gramEnd"/>
    </w:p>
    <w:p w:rsidR="00CD72CE" w:rsidRPr="00CD72CE" w:rsidRDefault="00CD72CE" w:rsidP="00CD72CE">
      <w:pPr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2CE">
        <w:rPr>
          <w:rFonts w:ascii="Times New Roman" w:hAnsi="Times New Roman" w:cs="Times New Roman"/>
          <w:sz w:val="28"/>
          <w:szCs w:val="28"/>
        </w:rPr>
        <w:t xml:space="preserve">10. Минаев Б.Н., </w:t>
      </w:r>
      <w:proofErr w:type="spellStart"/>
      <w:r w:rsidRPr="00CD72CE">
        <w:rPr>
          <w:rFonts w:ascii="Times New Roman" w:hAnsi="Times New Roman" w:cs="Times New Roman"/>
          <w:sz w:val="28"/>
          <w:szCs w:val="28"/>
        </w:rPr>
        <w:t>Шиян</w:t>
      </w:r>
      <w:proofErr w:type="spellEnd"/>
      <w:r w:rsidRPr="00CD72CE">
        <w:rPr>
          <w:rFonts w:ascii="Times New Roman" w:hAnsi="Times New Roman" w:cs="Times New Roman"/>
          <w:sz w:val="28"/>
          <w:szCs w:val="28"/>
        </w:rPr>
        <w:t xml:space="preserve"> Б.М. Основы методики физического воспитания школьников. –М.:2002. Морфофункциональное созревание основных физиологических систем организма детей школьного возраста / Под ред. М.В. Антроповой, М.М. Кольцовой. –М.: Педагогика, 2003.</w:t>
      </w:r>
    </w:p>
    <w:p w:rsidR="00CD72CE" w:rsidRPr="00CD72CE" w:rsidRDefault="00CD72CE" w:rsidP="00CD72CE">
      <w:pPr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2CE">
        <w:rPr>
          <w:rFonts w:ascii="Times New Roman" w:hAnsi="Times New Roman" w:cs="Times New Roman"/>
          <w:sz w:val="28"/>
          <w:szCs w:val="28"/>
        </w:rPr>
        <w:t>11. Никифоров Ю.Б. Эффективность физических упражнений. Москва – 2007.</w:t>
      </w:r>
    </w:p>
    <w:p w:rsidR="00CD72CE" w:rsidRPr="00CD72CE" w:rsidRDefault="00CD72CE" w:rsidP="00CD72CE">
      <w:pPr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2CE">
        <w:rPr>
          <w:rFonts w:ascii="Times New Roman" w:hAnsi="Times New Roman" w:cs="Times New Roman"/>
          <w:sz w:val="28"/>
          <w:szCs w:val="28"/>
        </w:rPr>
        <w:t xml:space="preserve">12. </w:t>
      </w:r>
      <w:proofErr w:type="spellStart"/>
      <w:r w:rsidRPr="00CD72CE">
        <w:rPr>
          <w:rFonts w:ascii="Times New Roman" w:hAnsi="Times New Roman" w:cs="Times New Roman"/>
          <w:sz w:val="28"/>
          <w:szCs w:val="28"/>
        </w:rPr>
        <w:t>Оленчук</w:t>
      </w:r>
      <w:proofErr w:type="spellEnd"/>
      <w:r w:rsidRPr="00CD72CE">
        <w:rPr>
          <w:rFonts w:ascii="Times New Roman" w:hAnsi="Times New Roman" w:cs="Times New Roman"/>
          <w:sz w:val="28"/>
          <w:szCs w:val="28"/>
        </w:rPr>
        <w:t xml:space="preserve"> П.Т. Здоровье дарит спорт. – [Текст]Николаев: 2003.</w:t>
      </w:r>
    </w:p>
    <w:p w:rsidR="00CD72CE" w:rsidRPr="00CD72CE" w:rsidRDefault="00CD72CE" w:rsidP="00CD72CE">
      <w:pPr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2CE">
        <w:rPr>
          <w:rFonts w:ascii="Times New Roman" w:hAnsi="Times New Roman" w:cs="Times New Roman"/>
          <w:sz w:val="28"/>
          <w:szCs w:val="28"/>
        </w:rPr>
        <w:t xml:space="preserve">13. </w:t>
      </w:r>
      <w:proofErr w:type="spellStart"/>
      <w:r w:rsidRPr="00CD72CE">
        <w:rPr>
          <w:rFonts w:ascii="Times New Roman" w:hAnsi="Times New Roman" w:cs="Times New Roman"/>
          <w:sz w:val="28"/>
          <w:szCs w:val="28"/>
        </w:rPr>
        <w:t>Пензулаева</w:t>
      </w:r>
      <w:proofErr w:type="spellEnd"/>
      <w:r w:rsidRPr="00CD72CE">
        <w:rPr>
          <w:rFonts w:ascii="Times New Roman" w:hAnsi="Times New Roman" w:cs="Times New Roman"/>
          <w:sz w:val="28"/>
          <w:szCs w:val="28"/>
        </w:rPr>
        <w:t xml:space="preserve"> Л.И. Физкультурные занятия с детьми 7-9 лет: Пособие для педагогов. – М.: Просвещение, 2003.</w:t>
      </w:r>
    </w:p>
    <w:p w:rsidR="00CD72CE" w:rsidRPr="00CD72CE" w:rsidRDefault="00CD72CE" w:rsidP="00CD72CE">
      <w:pPr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2CE">
        <w:rPr>
          <w:rFonts w:ascii="Times New Roman" w:hAnsi="Times New Roman" w:cs="Times New Roman"/>
          <w:sz w:val="28"/>
          <w:szCs w:val="28"/>
        </w:rPr>
        <w:t>14. Стрельников В.А. Воспитание выносливости. – Улан – Удэ, 2001.</w:t>
      </w:r>
    </w:p>
    <w:p w:rsidR="00CD72CE" w:rsidRPr="00CD72CE" w:rsidRDefault="00CD72CE" w:rsidP="00CD72CE">
      <w:pPr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2CE">
        <w:rPr>
          <w:rFonts w:ascii="Times New Roman" w:hAnsi="Times New Roman" w:cs="Times New Roman"/>
          <w:sz w:val="28"/>
          <w:szCs w:val="28"/>
        </w:rPr>
        <w:lastRenderedPageBreak/>
        <w:t xml:space="preserve">15. Физическое воспитание детей школьного возраста: Кн. для педагогов/ Сост. Ю.Ф. </w:t>
      </w:r>
      <w:proofErr w:type="spellStart"/>
      <w:r w:rsidRPr="00CD72CE">
        <w:rPr>
          <w:rFonts w:ascii="Times New Roman" w:hAnsi="Times New Roman" w:cs="Times New Roman"/>
          <w:sz w:val="28"/>
          <w:szCs w:val="28"/>
        </w:rPr>
        <w:t>Луури</w:t>
      </w:r>
      <w:proofErr w:type="spellEnd"/>
      <w:r w:rsidRPr="00CD72CE">
        <w:rPr>
          <w:rFonts w:ascii="Times New Roman" w:hAnsi="Times New Roman" w:cs="Times New Roman"/>
          <w:sz w:val="28"/>
          <w:szCs w:val="28"/>
        </w:rPr>
        <w:t>. – М.: Просвещение, 2002.</w:t>
      </w:r>
    </w:p>
    <w:p w:rsidR="00CD72CE" w:rsidRPr="00CD72CE" w:rsidRDefault="00CD72CE" w:rsidP="00CD72CE">
      <w:pPr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2CE">
        <w:rPr>
          <w:rFonts w:ascii="Times New Roman" w:hAnsi="Times New Roman" w:cs="Times New Roman"/>
          <w:sz w:val="28"/>
          <w:szCs w:val="28"/>
        </w:rPr>
        <w:t xml:space="preserve">16. Фомин Н.А., </w:t>
      </w:r>
      <w:proofErr w:type="spellStart"/>
      <w:r w:rsidRPr="00CD72CE">
        <w:rPr>
          <w:rFonts w:ascii="Times New Roman" w:hAnsi="Times New Roman" w:cs="Times New Roman"/>
          <w:sz w:val="28"/>
          <w:szCs w:val="28"/>
        </w:rPr>
        <w:t>Фолин</w:t>
      </w:r>
      <w:proofErr w:type="spellEnd"/>
      <w:r w:rsidRPr="00CD72CE">
        <w:rPr>
          <w:rFonts w:ascii="Times New Roman" w:hAnsi="Times New Roman" w:cs="Times New Roman"/>
          <w:sz w:val="28"/>
          <w:szCs w:val="28"/>
        </w:rPr>
        <w:t xml:space="preserve"> В.Е. Возрастные основы физического воспитания – М.: Физиология и спорт. –2008.</w:t>
      </w:r>
    </w:p>
    <w:p w:rsidR="00CD72CE" w:rsidRPr="00CD72CE" w:rsidRDefault="00CD72CE" w:rsidP="00CD72CE">
      <w:pPr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2CE">
        <w:rPr>
          <w:rFonts w:ascii="Times New Roman" w:hAnsi="Times New Roman" w:cs="Times New Roman"/>
          <w:sz w:val="28"/>
          <w:szCs w:val="28"/>
        </w:rPr>
        <w:t>17. Ширяев А.Г. Физкультура как она есть. – Москва, 2004.</w:t>
      </w:r>
    </w:p>
    <w:p w:rsidR="00CD72CE" w:rsidRPr="00CD72CE" w:rsidRDefault="00CD72CE" w:rsidP="00CD72CE">
      <w:pPr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2CE">
        <w:rPr>
          <w:rFonts w:ascii="Times New Roman" w:hAnsi="Times New Roman" w:cs="Times New Roman"/>
          <w:sz w:val="28"/>
          <w:szCs w:val="28"/>
        </w:rPr>
        <w:t xml:space="preserve">18. </w:t>
      </w:r>
      <w:proofErr w:type="spellStart"/>
      <w:r w:rsidRPr="00CD72CE">
        <w:rPr>
          <w:rFonts w:ascii="Times New Roman" w:hAnsi="Times New Roman" w:cs="Times New Roman"/>
          <w:sz w:val="28"/>
          <w:szCs w:val="28"/>
        </w:rPr>
        <w:t>Шустин</w:t>
      </w:r>
      <w:proofErr w:type="spellEnd"/>
      <w:r w:rsidRPr="00CD72CE">
        <w:rPr>
          <w:rFonts w:ascii="Times New Roman" w:hAnsi="Times New Roman" w:cs="Times New Roman"/>
          <w:sz w:val="28"/>
          <w:szCs w:val="28"/>
        </w:rPr>
        <w:t xml:space="preserve"> Б.М. Современная система физической подготовки. – </w:t>
      </w:r>
      <w:proofErr w:type="gramStart"/>
      <w:r w:rsidRPr="00CD72CE">
        <w:rPr>
          <w:rFonts w:ascii="Times New Roman" w:hAnsi="Times New Roman" w:cs="Times New Roman"/>
          <w:sz w:val="28"/>
          <w:szCs w:val="28"/>
        </w:rPr>
        <w:t>Москва.:</w:t>
      </w:r>
      <w:proofErr w:type="gramEnd"/>
      <w:r w:rsidRPr="00CD72CE">
        <w:rPr>
          <w:rFonts w:ascii="Times New Roman" w:hAnsi="Times New Roman" w:cs="Times New Roman"/>
          <w:sz w:val="28"/>
          <w:szCs w:val="28"/>
        </w:rPr>
        <w:t xml:space="preserve"> 2005.</w:t>
      </w:r>
    </w:p>
    <w:p w:rsidR="00CD72CE" w:rsidRPr="00CD72CE" w:rsidRDefault="00CD72CE" w:rsidP="00CD72C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CD72CE">
        <w:rPr>
          <w:rFonts w:ascii="Times New Roman" w:hAnsi="Times New Roman" w:cs="Times New Roman"/>
          <w:bCs/>
          <w:sz w:val="28"/>
          <w:szCs w:val="28"/>
        </w:rPr>
        <w:t xml:space="preserve">19.Физическая культура: 3, 4 классы: учебник для общеобразовательных учреждений / Шишкина А.В., Алимпиева О.П., </w:t>
      </w:r>
      <w:proofErr w:type="spellStart"/>
      <w:r w:rsidRPr="00CD72CE">
        <w:rPr>
          <w:rFonts w:ascii="Times New Roman" w:hAnsi="Times New Roman" w:cs="Times New Roman"/>
          <w:bCs/>
          <w:sz w:val="28"/>
          <w:szCs w:val="28"/>
        </w:rPr>
        <w:t>Бисеров</w:t>
      </w:r>
      <w:proofErr w:type="spellEnd"/>
      <w:r w:rsidRPr="00CD72CE">
        <w:rPr>
          <w:rFonts w:ascii="Times New Roman" w:hAnsi="Times New Roman" w:cs="Times New Roman"/>
          <w:bCs/>
          <w:sz w:val="28"/>
          <w:szCs w:val="28"/>
        </w:rPr>
        <w:t xml:space="preserve"> В.В.; М-во образования и науки РФ. - М.: Академкнига, 2013. - 144 с.</w:t>
      </w:r>
    </w:p>
    <w:p w:rsidR="00CD72CE" w:rsidRPr="00CD72CE" w:rsidRDefault="00CD72CE" w:rsidP="00CD72C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textAlignment w:val="baseline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CD72CE">
        <w:rPr>
          <w:rFonts w:ascii="Times New Roman" w:hAnsi="Times New Roman" w:cs="Times New Roman"/>
          <w:bCs/>
          <w:sz w:val="28"/>
          <w:szCs w:val="28"/>
        </w:rPr>
        <w:t xml:space="preserve">20.Физическая культура /сост. В.А. </w:t>
      </w:r>
      <w:proofErr w:type="spellStart"/>
      <w:r w:rsidRPr="00CD72CE">
        <w:rPr>
          <w:rFonts w:ascii="Times New Roman" w:hAnsi="Times New Roman" w:cs="Times New Roman"/>
          <w:bCs/>
          <w:sz w:val="28"/>
          <w:szCs w:val="28"/>
        </w:rPr>
        <w:t>Коледа</w:t>
      </w:r>
      <w:proofErr w:type="spellEnd"/>
      <w:r w:rsidRPr="00CD72CE">
        <w:rPr>
          <w:rFonts w:ascii="Times New Roman" w:hAnsi="Times New Roman" w:cs="Times New Roman"/>
          <w:bCs/>
          <w:sz w:val="28"/>
          <w:szCs w:val="28"/>
        </w:rPr>
        <w:t xml:space="preserve"> и др. – Минск: РИВШ, 2008. - 59с. </w:t>
      </w:r>
    </w:p>
    <w:p w:rsidR="00CD72CE" w:rsidRPr="00CD72CE" w:rsidRDefault="00CD72CE" w:rsidP="00CD72C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textAlignment w:val="baseline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CD72CE">
        <w:rPr>
          <w:rFonts w:ascii="Times New Roman" w:hAnsi="Times New Roman" w:cs="Times New Roman"/>
          <w:bCs/>
          <w:sz w:val="28"/>
          <w:szCs w:val="28"/>
        </w:rPr>
        <w:t xml:space="preserve">21.Шишкина А.В., Алимпиева О.П., </w:t>
      </w:r>
      <w:proofErr w:type="spellStart"/>
      <w:r w:rsidRPr="00CD72CE">
        <w:rPr>
          <w:rFonts w:ascii="Times New Roman" w:hAnsi="Times New Roman" w:cs="Times New Roman"/>
          <w:bCs/>
          <w:sz w:val="28"/>
          <w:szCs w:val="28"/>
        </w:rPr>
        <w:t>Брехов</w:t>
      </w:r>
      <w:proofErr w:type="spellEnd"/>
      <w:r w:rsidRPr="00CD72CE">
        <w:rPr>
          <w:rFonts w:ascii="Times New Roman" w:hAnsi="Times New Roman" w:cs="Times New Roman"/>
          <w:bCs/>
          <w:sz w:val="28"/>
          <w:szCs w:val="28"/>
        </w:rPr>
        <w:t xml:space="preserve"> Л.В. Физическая культура. 1-4 классы, Учебник. — В 2-х частях. — М.: Академкнига/Учебник, 2013. — 144 с.</w:t>
      </w:r>
    </w:p>
    <w:p w:rsidR="00CD72CE" w:rsidRPr="00CD72CE" w:rsidRDefault="00CD72CE" w:rsidP="00CD72CE">
      <w:pPr>
        <w:spacing w:after="0" w:line="360" w:lineRule="auto"/>
        <w:ind w:left="63" w:right="63" w:firstLine="645"/>
        <w:jc w:val="both"/>
        <w:rPr>
          <w:rFonts w:ascii="Times New Roman" w:hAnsi="Times New Roman" w:cs="Times New Roman"/>
          <w:sz w:val="28"/>
          <w:szCs w:val="28"/>
        </w:rPr>
      </w:pPr>
    </w:p>
    <w:p w:rsidR="00CD72CE" w:rsidRPr="00CD72CE" w:rsidRDefault="00CD72CE" w:rsidP="00CD72CE">
      <w:pPr>
        <w:spacing w:after="0" w:line="360" w:lineRule="auto"/>
        <w:ind w:left="63" w:right="63" w:firstLine="645"/>
        <w:jc w:val="both"/>
        <w:rPr>
          <w:rFonts w:ascii="Times New Roman" w:hAnsi="Times New Roman" w:cs="Times New Roman"/>
          <w:sz w:val="28"/>
          <w:szCs w:val="28"/>
        </w:rPr>
      </w:pPr>
    </w:p>
    <w:p w:rsidR="00CD72CE" w:rsidRPr="00CD72CE" w:rsidRDefault="00CD72CE" w:rsidP="00CD72CE">
      <w:pPr>
        <w:spacing w:after="0" w:line="360" w:lineRule="auto"/>
        <w:ind w:left="63" w:right="63" w:firstLine="645"/>
        <w:jc w:val="both"/>
        <w:rPr>
          <w:rFonts w:ascii="Times New Roman" w:hAnsi="Times New Roman" w:cs="Times New Roman"/>
          <w:sz w:val="28"/>
          <w:szCs w:val="28"/>
        </w:rPr>
      </w:pPr>
    </w:p>
    <w:p w:rsidR="00CD72CE" w:rsidRPr="00CD72CE" w:rsidRDefault="00CD72CE" w:rsidP="00CD72CE">
      <w:pPr>
        <w:spacing w:after="0" w:line="360" w:lineRule="auto"/>
        <w:ind w:left="63" w:right="63" w:firstLine="645"/>
        <w:jc w:val="both"/>
        <w:rPr>
          <w:rFonts w:ascii="Times New Roman" w:hAnsi="Times New Roman" w:cs="Times New Roman"/>
          <w:sz w:val="28"/>
          <w:szCs w:val="28"/>
        </w:rPr>
      </w:pPr>
    </w:p>
    <w:p w:rsidR="00CD72CE" w:rsidRPr="00CD72CE" w:rsidRDefault="00CD72CE" w:rsidP="00CD72CE">
      <w:pPr>
        <w:spacing w:after="0" w:line="360" w:lineRule="auto"/>
        <w:ind w:left="63" w:right="63" w:firstLine="645"/>
        <w:jc w:val="both"/>
        <w:rPr>
          <w:rFonts w:ascii="Times New Roman" w:hAnsi="Times New Roman" w:cs="Times New Roman"/>
          <w:sz w:val="28"/>
          <w:szCs w:val="28"/>
        </w:rPr>
      </w:pPr>
    </w:p>
    <w:p w:rsidR="00CD72CE" w:rsidRPr="00CD72CE" w:rsidRDefault="00CD72CE" w:rsidP="00CD72CE">
      <w:pPr>
        <w:spacing w:after="0" w:line="360" w:lineRule="auto"/>
        <w:ind w:left="63" w:right="63" w:firstLine="645"/>
        <w:jc w:val="both"/>
        <w:rPr>
          <w:rFonts w:ascii="Times New Roman" w:hAnsi="Times New Roman" w:cs="Times New Roman"/>
          <w:sz w:val="28"/>
          <w:szCs w:val="28"/>
        </w:rPr>
      </w:pPr>
    </w:p>
    <w:p w:rsidR="00CD72CE" w:rsidRPr="00CD72CE" w:rsidRDefault="00CD72CE" w:rsidP="00CD72CE">
      <w:pPr>
        <w:spacing w:after="0" w:line="360" w:lineRule="auto"/>
        <w:ind w:left="63" w:right="63" w:firstLine="645"/>
        <w:jc w:val="both"/>
        <w:rPr>
          <w:rFonts w:ascii="Times New Roman" w:hAnsi="Times New Roman" w:cs="Times New Roman"/>
          <w:sz w:val="28"/>
          <w:szCs w:val="28"/>
        </w:rPr>
      </w:pPr>
    </w:p>
    <w:p w:rsidR="00CD72CE" w:rsidRPr="00CD72CE" w:rsidRDefault="00CD72CE" w:rsidP="00CD72CE">
      <w:pPr>
        <w:spacing w:after="0" w:line="360" w:lineRule="auto"/>
        <w:ind w:left="63" w:right="63" w:firstLine="645"/>
        <w:jc w:val="both"/>
        <w:rPr>
          <w:rFonts w:ascii="Times New Roman" w:hAnsi="Times New Roman" w:cs="Times New Roman"/>
          <w:sz w:val="28"/>
          <w:szCs w:val="28"/>
        </w:rPr>
      </w:pPr>
    </w:p>
    <w:p w:rsidR="00CD72CE" w:rsidRPr="00CD72CE" w:rsidRDefault="00CD72CE" w:rsidP="00CD72CE">
      <w:pPr>
        <w:spacing w:after="0" w:line="360" w:lineRule="auto"/>
        <w:ind w:left="63" w:right="63" w:firstLine="645"/>
        <w:jc w:val="both"/>
        <w:rPr>
          <w:rFonts w:ascii="Times New Roman" w:hAnsi="Times New Roman" w:cs="Times New Roman"/>
          <w:sz w:val="28"/>
          <w:szCs w:val="28"/>
        </w:rPr>
      </w:pPr>
    </w:p>
    <w:p w:rsidR="00CD72CE" w:rsidRPr="00CD72CE" w:rsidRDefault="00CD72CE" w:rsidP="00CD72CE">
      <w:pPr>
        <w:spacing w:after="0" w:line="360" w:lineRule="auto"/>
        <w:ind w:left="63" w:right="63" w:firstLine="645"/>
        <w:jc w:val="both"/>
        <w:rPr>
          <w:rFonts w:ascii="Times New Roman" w:hAnsi="Times New Roman" w:cs="Times New Roman"/>
          <w:sz w:val="28"/>
          <w:szCs w:val="28"/>
        </w:rPr>
      </w:pPr>
    </w:p>
    <w:p w:rsidR="00CD72CE" w:rsidRPr="00CD72CE" w:rsidRDefault="00CD72CE" w:rsidP="00CD72CE">
      <w:pPr>
        <w:spacing w:after="0" w:line="360" w:lineRule="auto"/>
        <w:ind w:left="63" w:right="63" w:firstLine="645"/>
        <w:jc w:val="both"/>
        <w:rPr>
          <w:rFonts w:ascii="Times New Roman" w:hAnsi="Times New Roman" w:cs="Times New Roman"/>
          <w:sz w:val="28"/>
          <w:szCs w:val="28"/>
        </w:rPr>
      </w:pPr>
    </w:p>
    <w:p w:rsidR="00CD72CE" w:rsidRPr="00CD72CE" w:rsidRDefault="00CD72CE" w:rsidP="00CD72CE">
      <w:pPr>
        <w:spacing w:after="0" w:line="360" w:lineRule="auto"/>
        <w:ind w:left="63" w:right="63" w:firstLine="645"/>
        <w:jc w:val="both"/>
        <w:rPr>
          <w:rFonts w:ascii="Times New Roman" w:hAnsi="Times New Roman" w:cs="Times New Roman"/>
          <w:sz w:val="28"/>
          <w:szCs w:val="28"/>
        </w:rPr>
      </w:pPr>
    </w:p>
    <w:p w:rsidR="00CD72CE" w:rsidRPr="00CD72CE" w:rsidRDefault="00CD72CE" w:rsidP="00CD72CE">
      <w:pPr>
        <w:spacing w:after="0" w:line="360" w:lineRule="auto"/>
        <w:ind w:left="63" w:right="63" w:firstLine="645"/>
        <w:jc w:val="both"/>
        <w:rPr>
          <w:rFonts w:ascii="Times New Roman" w:hAnsi="Times New Roman" w:cs="Times New Roman"/>
          <w:sz w:val="28"/>
          <w:szCs w:val="28"/>
        </w:rPr>
      </w:pPr>
    </w:p>
    <w:p w:rsidR="00EC5D6F" w:rsidRDefault="00EC5D6F"/>
    <w:sectPr w:rsidR="00EC5D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20E25"/>
    <w:multiLevelType w:val="hybridMultilevel"/>
    <w:tmpl w:val="94749C14"/>
    <w:lvl w:ilvl="0" w:tplc="A126C2DC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6C8B5EDC"/>
    <w:multiLevelType w:val="multilevel"/>
    <w:tmpl w:val="55446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>
    <w:nsid w:val="77A672F7"/>
    <w:multiLevelType w:val="multilevel"/>
    <w:tmpl w:val="45D6767A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B55"/>
    <w:rsid w:val="000716A4"/>
    <w:rsid w:val="000C0306"/>
    <w:rsid w:val="000C354A"/>
    <w:rsid w:val="000C4983"/>
    <w:rsid w:val="000D3AF2"/>
    <w:rsid w:val="00101811"/>
    <w:rsid w:val="001677C7"/>
    <w:rsid w:val="001E24E0"/>
    <w:rsid w:val="002A4D27"/>
    <w:rsid w:val="002C2E75"/>
    <w:rsid w:val="00350EB5"/>
    <w:rsid w:val="004663E0"/>
    <w:rsid w:val="00591ED5"/>
    <w:rsid w:val="0067118A"/>
    <w:rsid w:val="0069113D"/>
    <w:rsid w:val="00770AD9"/>
    <w:rsid w:val="008550FB"/>
    <w:rsid w:val="00A67FF6"/>
    <w:rsid w:val="00BC0717"/>
    <w:rsid w:val="00C2750B"/>
    <w:rsid w:val="00CB294D"/>
    <w:rsid w:val="00CD72CE"/>
    <w:rsid w:val="00D02B55"/>
    <w:rsid w:val="00EC5D6F"/>
    <w:rsid w:val="00ED3E6F"/>
    <w:rsid w:val="00F56BCC"/>
    <w:rsid w:val="00F84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579D7C-8F54-41D0-89D1-75C1B75AD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uiPriority w:val="9"/>
    <w:qFormat/>
    <w:rsid w:val="00CD72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72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Заголовок№1"/>
    <w:basedOn w:val="10"/>
    <w:rsid w:val="00CD72CE"/>
    <w:pPr>
      <w:keepLines w:val="0"/>
      <w:numPr>
        <w:numId w:val="1"/>
      </w:numPr>
      <w:suppressAutoHyphens/>
      <w:spacing w:before="0" w:line="480" w:lineRule="auto"/>
    </w:pPr>
    <w:rPr>
      <w:rFonts w:ascii="Times New Roman" w:eastAsia="Times New Roman" w:hAnsi="Times New Roman" w:cs="Times New Roman"/>
      <w:b/>
      <w:bCs/>
      <w:color w:val="auto"/>
      <w:kern w:val="1"/>
      <w:lang w:eastAsia="ar-SA"/>
    </w:rPr>
  </w:style>
  <w:style w:type="character" w:customStyle="1" w:styleId="11">
    <w:name w:val="Заголовок 1 Знак"/>
    <w:basedOn w:val="a0"/>
    <w:link w:val="10"/>
    <w:uiPriority w:val="9"/>
    <w:rsid w:val="00CD72C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Показатели до начала эксперимента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«Челночный бег 3×10»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14.6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Показатели после проведения эксперимента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«Челночный бег 3×10»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11.05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00"/>
        <c:shape val="box"/>
        <c:axId val="208114304"/>
        <c:axId val="206070008"/>
        <c:axId val="0"/>
      </c:bar3DChart>
      <c:catAx>
        <c:axId val="20811430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206070008"/>
        <c:crosses val="autoZero"/>
        <c:auto val="1"/>
        <c:lblAlgn val="ctr"/>
        <c:lblOffset val="100"/>
        <c:noMultiLvlLbl val="0"/>
      </c:catAx>
      <c:valAx>
        <c:axId val="206070008"/>
        <c:scaling>
          <c:orientation val="minMax"/>
        </c:scaling>
        <c:delete val="0"/>
        <c:axPos val="l"/>
        <c:majorGridlines/>
        <c:min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секунды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20811430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3270677023957866"/>
          <c:y val="4.7097993869647421E-2"/>
          <c:w val="0.52580167378067644"/>
          <c:h val="0.7745494925022483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Показатели до начала эксперимента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«Ведение мяча»</c:v>
                </c:pt>
                <c:pt idx="1">
                  <c:v>«Передача и ловля мяча» 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9</c:v>
                </c:pt>
                <c:pt idx="1">
                  <c:v>15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Показатели после проведения эксперимента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«Ведение мяча»</c:v>
                </c:pt>
                <c:pt idx="1">
                  <c:v>«Передача и ловля мяча» 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18</c:v>
                </c:pt>
                <c:pt idx="1">
                  <c:v>35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00"/>
        <c:shape val="box"/>
        <c:axId val="247948456"/>
        <c:axId val="247948848"/>
        <c:axId val="0"/>
      </c:bar3DChart>
      <c:catAx>
        <c:axId val="247948456"/>
        <c:scaling>
          <c:orientation val="minMax"/>
        </c:scaling>
        <c:delete val="0"/>
        <c:axPos val="b"/>
        <c:minorGridlines/>
        <c:numFmt formatCode="General" sourceLinked="0"/>
        <c:majorTickMark val="none"/>
        <c:minorTickMark val="none"/>
        <c:tickLblPos val="nextTo"/>
        <c:spPr>
          <a:ln>
            <a:solidFill>
              <a:srgbClr val="44546A"/>
            </a:solidFill>
          </a:ln>
        </c:spPr>
        <c:crossAx val="247948848"/>
        <c:crosses val="autoZero"/>
        <c:auto val="0"/>
        <c:lblAlgn val="ctr"/>
        <c:lblOffset val="100"/>
        <c:noMultiLvlLbl val="0"/>
      </c:catAx>
      <c:valAx>
        <c:axId val="247948848"/>
        <c:scaling>
          <c:orientation val="minMax"/>
        </c:scaling>
        <c:delete val="0"/>
        <c:axPos val="l"/>
        <c:majorGridlines/>
        <c:minorGridlines/>
        <c:numFmt formatCode="General" sourceLinked="1"/>
        <c:majorTickMark val="out"/>
        <c:minorTickMark val="none"/>
        <c:tickLblPos val="nextTo"/>
        <c:crossAx val="24794845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1252</TotalTime>
  <Pages>14</Pages>
  <Words>2408</Words>
  <Characters>13726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26</cp:revision>
  <dcterms:created xsi:type="dcterms:W3CDTF">2023-11-08T10:55:00Z</dcterms:created>
  <dcterms:modified xsi:type="dcterms:W3CDTF">2024-11-03T13:42:00Z</dcterms:modified>
</cp:coreProperties>
</file>