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102" w:rsidRDefault="00120102"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00807EEB">
        <w:rPr>
          <w:rFonts w:ascii="Times New Roman" w:hAnsi="Times New Roman" w:cs="Times New Roman"/>
          <w:sz w:val="24"/>
          <w:szCs w:val="24"/>
          <w:shd w:val="clear" w:color="auto" w:fill="FFFFFF"/>
        </w:rPr>
        <w:t xml:space="preserve"> апрел</w:t>
      </w:r>
      <w:r>
        <w:rPr>
          <w:rFonts w:ascii="Times New Roman" w:hAnsi="Times New Roman" w:cs="Times New Roman"/>
          <w:sz w:val="24"/>
          <w:szCs w:val="24"/>
          <w:shd w:val="clear" w:color="auto" w:fill="FFFFFF"/>
        </w:rPr>
        <w:t>е</w:t>
      </w:r>
      <w:r w:rsidR="00A560BE" w:rsidRPr="00A560BE">
        <w:rPr>
          <w:rFonts w:ascii="Times New Roman" w:hAnsi="Times New Roman" w:cs="Times New Roman"/>
          <w:sz w:val="24"/>
          <w:szCs w:val="24"/>
          <w:shd w:val="clear" w:color="auto" w:fill="FFFFFF"/>
        </w:rPr>
        <w:t xml:space="preserve"> 2024 года </w:t>
      </w:r>
      <w:r w:rsidR="00807EEB">
        <w:rPr>
          <w:rFonts w:ascii="Times New Roman" w:hAnsi="Times New Roman" w:cs="Times New Roman"/>
          <w:sz w:val="24"/>
          <w:szCs w:val="24"/>
          <w:shd w:val="clear" w:color="auto" w:fill="FFFFFF"/>
        </w:rPr>
        <w:t xml:space="preserve">в Центре «Точка роста» </w:t>
      </w:r>
      <w:r>
        <w:rPr>
          <w:rFonts w:ascii="Times New Roman" w:hAnsi="Times New Roman" w:cs="Times New Roman"/>
          <w:sz w:val="24"/>
          <w:szCs w:val="24"/>
          <w:shd w:val="clear" w:color="auto" w:fill="FFFFFF"/>
        </w:rPr>
        <w:t>МОУ ИРМО «</w:t>
      </w:r>
      <w:proofErr w:type="spellStart"/>
      <w:r>
        <w:rPr>
          <w:rFonts w:ascii="Times New Roman" w:hAnsi="Times New Roman" w:cs="Times New Roman"/>
          <w:sz w:val="24"/>
          <w:szCs w:val="24"/>
          <w:shd w:val="clear" w:color="auto" w:fill="FFFFFF"/>
        </w:rPr>
        <w:t>Кудинская</w:t>
      </w:r>
      <w:proofErr w:type="spellEnd"/>
      <w:r>
        <w:rPr>
          <w:rFonts w:ascii="Times New Roman" w:hAnsi="Times New Roman" w:cs="Times New Roman"/>
          <w:sz w:val="24"/>
          <w:szCs w:val="24"/>
          <w:shd w:val="clear" w:color="auto" w:fill="FFFFFF"/>
        </w:rPr>
        <w:t xml:space="preserve"> СОШ» б</w:t>
      </w:r>
      <w:r w:rsidR="00807EEB">
        <w:rPr>
          <w:rFonts w:ascii="Times New Roman" w:hAnsi="Times New Roman" w:cs="Times New Roman"/>
          <w:sz w:val="24"/>
          <w:szCs w:val="24"/>
          <w:shd w:val="clear" w:color="auto" w:fill="FFFFFF"/>
        </w:rPr>
        <w:t>ыл</w:t>
      </w:r>
      <w:r>
        <w:rPr>
          <w:rFonts w:ascii="Times New Roman" w:hAnsi="Times New Roman" w:cs="Times New Roman"/>
          <w:sz w:val="24"/>
          <w:szCs w:val="24"/>
          <w:shd w:val="clear" w:color="auto" w:fill="FFFFFF"/>
        </w:rPr>
        <w:t>и</w:t>
      </w:r>
      <w:r w:rsidR="00807EEB">
        <w:rPr>
          <w:rFonts w:ascii="Times New Roman" w:hAnsi="Times New Roman" w:cs="Times New Roman"/>
          <w:sz w:val="24"/>
          <w:szCs w:val="24"/>
          <w:shd w:val="clear" w:color="auto" w:fill="FFFFFF"/>
        </w:rPr>
        <w:t xml:space="preserve"> проведен</w:t>
      </w:r>
      <w:r>
        <w:rPr>
          <w:rFonts w:ascii="Times New Roman" w:hAnsi="Times New Roman" w:cs="Times New Roman"/>
          <w:sz w:val="24"/>
          <w:szCs w:val="24"/>
          <w:shd w:val="clear" w:color="auto" w:fill="FFFFFF"/>
        </w:rPr>
        <w:t>ы</w:t>
      </w:r>
      <w:r w:rsidR="00807EEB">
        <w:rPr>
          <w:rFonts w:ascii="Times New Roman" w:hAnsi="Times New Roman" w:cs="Times New Roman"/>
          <w:sz w:val="24"/>
          <w:szCs w:val="24"/>
          <w:shd w:val="clear" w:color="auto" w:fill="FFFFFF"/>
        </w:rPr>
        <w:t xml:space="preserve"> открыт</w:t>
      </w:r>
      <w:r>
        <w:rPr>
          <w:rFonts w:ascii="Times New Roman" w:hAnsi="Times New Roman" w:cs="Times New Roman"/>
          <w:sz w:val="24"/>
          <w:szCs w:val="24"/>
          <w:shd w:val="clear" w:color="auto" w:fill="FFFFFF"/>
        </w:rPr>
        <w:t>ы</w:t>
      </w:r>
      <w:r w:rsidR="00807EEB">
        <w:rPr>
          <w:rFonts w:ascii="Times New Roman" w:hAnsi="Times New Roman" w:cs="Times New Roman"/>
          <w:sz w:val="24"/>
          <w:szCs w:val="24"/>
          <w:shd w:val="clear" w:color="auto" w:fill="FFFFFF"/>
        </w:rPr>
        <w:t>е мероприяти</w:t>
      </w:r>
      <w:r>
        <w:rPr>
          <w:rFonts w:ascii="Times New Roman" w:hAnsi="Times New Roman" w:cs="Times New Roman"/>
          <w:sz w:val="24"/>
          <w:szCs w:val="24"/>
          <w:shd w:val="clear" w:color="auto" w:fill="FFFFFF"/>
        </w:rPr>
        <w:t>я.</w:t>
      </w:r>
    </w:p>
    <w:p w:rsidR="00807EEB" w:rsidRDefault="00120102"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 апреля</w:t>
      </w:r>
      <w:r w:rsidR="00807EE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открытое мероприятие </w:t>
      </w:r>
      <w:r w:rsidR="00807EEB">
        <w:rPr>
          <w:rFonts w:ascii="Times New Roman" w:hAnsi="Times New Roman" w:cs="Times New Roman"/>
          <w:sz w:val="24"/>
          <w:szCs w:val="24"/>
          <w:shd w:val="clear" w:color="auto" w:fill="FFFFFF"/>
        </w:rPr>
        <w:t xml:space="preserve">дополнительного образования «Химия в пробирке» на тему «Удивительное рядом». </w:t>
      </w:r>
    </w:p>
    <w:p w:rsidR="00807EEB" w:rsidRDefault="00807EEB"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Химия – наука чудес. Чудесные превращения показали ребята, </w:t>
      </w:r>
      <w:proofErr w:type="spellStart"/>
      <w:r>
        <w:rPr>
          <w:rFonts w:ascii="Times New Roman" w:hAnsi="Times New Roman" w:cs="Times New Roman"/>
          <w:sz w:val="24"/>
          <w:szCs w:val="24"/>
          <w:shd w:val="clear" w:color="auto" w:fill="FFFFFF"/>
        </w:rPr>
        <w:t>Змазных</w:t>
      </w:r>
      <w:proofErr w:type="spellEnd"/>
      <w:r>
        <w:rPr>
          <w:rFonts w:ascii="Times New Roman" w:hAnsi="Times New Roman" w:cs="Times New Roman"/>
          <w:sz w:val="24"/>
          <w:szCs w:val="24"/>
          <w:shd w:val="clear" w:color="auto" w:fill="FFFFFF"/>
        </w:rPr>
        <w:t xml:space="preserve"> Софья и Белякова Кира, вместе с педагогом Оксаной </w:t>
      </w:r>
      <w:proofErr w:type="spellStart"/>
      <w:r>
        <w:rPr>
          <w:rFonts w:ascii="Times New Roman" w:hAnsi="Times New Roman" w:cs="Times New Roman"/>
          <w:sz w:val="24"/>
          <w:szCs w:val="24"/>
          <w:shd w:val="clear" w:color="auto" w:fill="FFFFFF"/>
        </w:rPr>
        <w:t>Виалетовной</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Дворниковой</w:t>
      </w:r>
      <w:proofErr w:type="spellEnd"/>
      <w:r>
        <w:rPr>
          <w:rFonts w:ascii="Times New Roman" w:hAnsi="Times New Roman" w:cs="Times New Roman"/>
          <w:sz w:val="24"/>
          <w:szCs w:val="24"/>
          <w:shd w:val="clear" w:color="auto" w:fill="FFFFFF"/>
        </w:rPr>
        <w:t>.</w:t>
      </w:r>
    </w:p>
    <w:p w:rsidR="00807EEB" w:rsidRDefault="00807EEB"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Были продемонстрированы химические опыты, связанные с окружающей нас природой. Во время мероприятия мир белоснежных искусственных цветов ожил яркими красками. На опытах было показано, какой вред несёт пищевая сода для нашего желудка, если употреблять её при изжоге. Во время экспериментов ребята выяснили, что в варенье содержится кислота, а также определяли pH-среду. </w:t>
      </w:r>
      <w:r w:rsidR="00120102">
        <w:rPr>
          <w:rFonts w:ascii="Times New Roman" w:hAnsi="Times New Roman" w:cs="Times New Roman"/>
          <w:sz w:val="24"/>
          <w:szCs w:val="24"/>
          <w:shd w:val="clear" w:color="auto" w:fill="FFFFFF"/>
        </w:rPr>
        <w:t xml:space="preserve">Была создана «радуга в пробирке», которая отражает природное явление после дождя. </w:t>
      </w:r>
      <w:proofErr w:type="spellStart"/>
      <w:r w:rsidR="00120102">
        <w:rPr>
          <w:rFonts w:ascii="Times New Roman" w:hAnsi="Times New Roman" w:cs="Times New Roman"/>
          <w:sz w:val="24"/>
          <w:szCs w:val="24"/>
          <w:shd w:val="clear" w:color="auto" w:fill="FFFFFF"/>
        </w:rPr>
        <w:t>Пиманёнок</w:t>
      </w:r>
      <w:proofErr w:type="spellEnd"/>
      <w:r w:rsidR="00120102">
        <w:rPr>
          <w:rFonts w:ascii="Times New Roman" w:hAnsi="Times New Roman" w:cs="Times New Roman"/>
          <w:sz w:val="24"/>
          <w:szCs w:val="24"/>
          <w:shd w:val="clear" w:color="auto" w:fill="FFFFFF"/>
        </w:rPr>
        <w:t xml:space="preserve"> Ирина провела викторину «География химических элементов»</w:t>
      </w:r>
      <w:r w:rsidR="008D2B9A">
        <w:rPr>
          <w:rFonts w:ascii="Times New Roman" w:hAnsi="Times New Roman" w:cs="Times New Roman"/>
          <w:sz w:val="24"/>
          <w:szCs w:val="24"/>
          <w:shd w:val="clear" w:color="auto" w:fill="FFFFFF"/>
        </w:rPr>
        <w:t>.</w:t>
      </w:r>
    </w:p>
    <w:p w:rsidR="008D2B9A" w:rsidRDefault="008D2B9A" w:rsidP="00A560BE">
      <w:pPr>
        <w:pStyle w:val="a5"/>
        <w:jc w:val="both"/>
        <w:rPr>
          <w:rFonts w:ascii="Times New Roman" w:hAnsi="Times New Roman" w:cs="Times New Roman"/>
          <w:sz w:val="24"/>
          <w:szCs w:val="24"/>
          <w:shd w:val="clear" w:color="auto" w:fill="FFFFFF"/>
        </w:rPr>
      </w:pPr>
    </w:p>
    <w:p w:rsidR="008D2B9A"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388041" cy="46005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2389030" cy="4602481"/>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2547517" cy="4597607"/>
            <wp:effectExtent l="19050" t="0" r="518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2546934" cy="4596554"/>
                    </a:xfrm>
                    <a:prstGeom prst="rect">
                      <a:avLst/>
                    </a:prstGeom>
                    <a:noFill/>
                    <a:ln w="9525">
                      <a:noFill/>
                      <a:miter lim="800000"/>
                      <a:headEnd/>
                      <a:tailEnd/>
                    </a:ln>
                  </pic:spPr>
                </pic:pic>
              </a:graphicData>
            </a:graphic>
          </wp:inline>
        </w:drawing>
      </w:r>
    </w:p>
    <w:p w:rsidR="008D2B9A" w:rsidRDefault="008D2B9A" w:rsidP="00A560BE">
      <w:pPr>
        <w:pStyle w:val="a5"/>
        <w:jc w:val="both"/>
        <w:rPr>
          <w:rFonts w:ascii="Times New Roman" w:hAnsi="Times New Roman" w:cs="Times New Roman"/>
          <w:sz w:val="24"/>
          <w:szCs w:val="24"/>
          <w:shd w:val="clear" w:color="auto" w:fill="FFFFFF"/>
        </w:rPr>
      </w:pPr>
    </w:p>
    <w:p w:rsidR="008D2B9A"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619375" cy="1343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flipH="1">
                      <a:off x="0" y="0"/>
                      <a:ext cx="2619375" cy="1343025"/>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3157818" cy="1342072"/>
            <wp:effectExtent l="19050" t="0" r="4482"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3161287" cy="1343546"/>
                    </a:xfrm>
                    <a:prstGeom prst="rect">
                      <a:avLst/>
                    </a:prstGeom>
                    <a:noFill/>
                    <a:ln w="9525">
                      <a:noFill/>
                      <a:miter lim="800000"/>
                      <a:headEnd/>
                      <a:tailEnd/>
                    </a:ln>
                  </pic:spPr>
                </pic:pic>
              </a:graphicData>
            </a:graphic>
          </wp:inline>
        </w:drawing>
      </w:r>
    </w:p>
    <w:p w:rsidR="00120102" w:rsidRDefault="00120102"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120102" w:rsidRDefault="00120102"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19 апреля – открытое мероприятие дополнительного образования «Радуга творчества», на котором ребята с педагогом Светланой Алексеевной Липатовой создавали пасхальные открытки.</w:t>
      </w:r>
    </w:p>
    <w:p w:rsidR="00120102"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3540123" cy="2654573"/>
            <wp:effectExtent l="19050" t="0" r="3177"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540815" cy="2655092"/>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1988344" cy="2651126"/>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991431" cy="2655242"/>
                    </a:xfrm>
                    <a:prstGeom prst="rect">
                      <a:avLst/>
                    </a:prstGeom>
                    <a:noFill/>
                    <a:ln w="9525">
                      <a:noFill/>
                      <a:miter lim="800000"/>
                      <a:headEnd/>
                      <a:tailEnd/>
                    </a:ln>
                  </pic:spPr>
                </pic:pic>
              </a:graphicData>
            </a:graphic>
          </wp:inline>
        </w:drawing>
      </w:r>
    </w:p>
    <w:p w:rsidR="008D2B9A" w:rsidRDefault="008D2B9A" w:rsidP="00A560BE">
      <w:pPr>
        <w:pStyle w:val="a5"/>
        <w:jc w:val="both"/>
        <w:rPr>
          <w:rFonts w:ascii="Times New Roman" w:hAnsi="Times New Roman" w:cs="Times New Roman"/>
          <w:sz w:val="24"/>
          <w:szCs w:val="24"/>
          <w:shd w:val="clear" w:color="auto" w:fill="FFFFFF"/>
        </w:rPr>
      </w:pPr>
    </w:p>
    <w:p w:rsidR="00120102" w:rsidRDefault="00120102"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 апреля - открытое мероприятие дополнительного образования «Робототехника», которое посетил «</w:t>
      </w:r>
      <w:proofErr w:type="spellStart"/>
      <w:r>
        <w:rPr>
          <w:rFonts w:ascii="Times New Roman" w:hAnsi="Times New Roman" w:cs="Times New Roman"/>
          <w:sz w:val="24"/>
          <w:szCs w:val="24"/>
          <w:shd w:val="clear" w:color="auto" w:fill="FFFFFF"/>
        </w:rPr>
        <w:t>ТаймБот</w:t>
      </w:r>
      <w:proofErr w:type="spellEnd"/>
      <w:r>
        <w:rPr>
          <w:rFonts w:ascii="Times New Roman" w:hAnsi="Times New Roman" w:cs="Times New Roman"/>
          <w:sz w:val="24"/>
          <w:szCs w:val="24"/>
          <w:shd w:val="clear" w:color="auto" w:fill="FFFFFF"/>
        </w:rPr>
        <w:t>». С его помощью была проведена интеллектуальная игра. Ребята, занимающиеся в данном кружке, показали свои знания, умения и навыки в области робототехники. Были пройдены станции: «Дешифровка», «Название деталей», «Разноцветные огни», «</w:t>
      </w:r>
      <w:proofErr w:type="spellStart"/>
      <w:r>
        <w:rPr>
          <w:rFonts w:ascii="Times New Roman" w:hAnsi="Times New Roman" w:cs="Times New Roman"/>
          <w:sz w:val="24"/>
          <w:szCs w:val="24"/>
          <w:shd w:val="clear" w:color="auto" w:fill="FFFFFF"/>
        </w:rPr>
        <w:t>Робот-мозайка</w:t>
      </w:r>
      <w:proofErr w:type="spellEnd"/>
      <w:r>
        <w:rPr>
          <w:rFonts w:ascii="Times New Roman" w:hAnsi="Times New Roman" w:cs="Times New Roman"/>
          <w:sz w:val="24"/>
          <w:szCs w:val="24"/>
          <w:shd w:val="clear" w:color="auto" w:fill="FFFFFF"/>
        </w:rPr>
        <w:t>», «Формула-1».</w:t>
      </w:r>
    </w:p>
    <w:p w:rsidR="008D2B9A" w:rsidRDefault="008D2B9A" w:rsidP="00A560BE">
      <w:pPr>
        <w:pStyle w:val="a5"/>
        <w:jc w:val="both"/>
        <w:rPr>
          <w:rFonts w:ascii="Times New Roman" w:hAnsi="Times New Roman" w:cs="Times New Roman"/>
          <w:sz w:val="24"/>
          <w:szCs w:val="24"/>
          <w:shd w:val="clear" w:color="auto" w:fill="FFFFFF"/>
        </w:rPr>
      </w:pPr>
    </w:p>
    <w:p w:rsidR="008D2B9A"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752725" cy="1603921"/>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2755681" cy="1605644"/>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2844800" cy="16002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2844800" cy="1600200"/>
                    </a:xfrm>
                    <a:prstGeom prst="rect">
                      <a:avLst/>
                    </a:prstGeom>
                    <a:noFill/>
                    <a:ln w="9525">
                      <a:noFill/>
                      <a:miter lim="800000"/>
                      <a:headEnd/>
                      <a:tailEnd/>
                    </a:ln>
                  </pic:spPr>
                </pic:pic>
              </a:graphicData>
            </a:graphic>
          </wp:inline>
        </w:drawing>
      </w:r>
    </w:p>
    <w:p w:rsidR="008D2B9A" w:rsidRDefault="008D2B9A"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r>
        <w:rPr>
          <w:noProof/>
        </w:rPr>
        <w:drawing>
          <wp:inline distT="0" distB="0" distL="0" distR="0">
            <wp:extent cx="2810934" cy="1581150"/>
            <wp:effectExtent l="19050" t="0" r="8466" b="0"/>
            <wp:docPr id="5" name="Рисунок 1" descr="https://sun9-20.userapi.com/impg/WkUczwzhsPb3j0ziNv4HJ2EgBTkiJi5qfvnEEQ/-NZR_DPxdq4.jpg?size=1280x720&amp;quality=95&amp;sign=585784998d2c599eae21be94d74b4f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WkUczwzhsPb3j0ziNv4HJ2EgBTkiJi5qfvnEEQ/-NZR_DPxdq4.jpg?size=1280x720&amp;quality=95&amp;sign=585784998d2c599eae21be94d74b4f94&amp;type=album"/>
                    <pic:cNvPicPr>
                      <a:picLocks noChangeAspect="1" noChangeArrowheads="1"/>
                    </pic:cNvPicPr>
                  </pic:nvPicPr>
                  <pic:blipFill>
                    <a:blip r:embed="rId12" cstate="print"/>
                    <a:srcRect/>
                    <a:stretch>
                      <a:fillRect/>
                    </a:stretch>
                  </pic:blipFill>
                  <pic:spPr bwMode="auto">
                    <a:xfrm>
                      <a:off x="0" y="0"/>
                      <a:ext cx="2811985" cy="1581741"/>
                    </a:xfrm>
                    <a:prstGeom prst="rect">
                      <a:avLst/>
                    </a:prstGeom>
                    <a:noFill/>
                    <a:ln w="9525">
                      <a:noFill/>
                      <a:miter lim="800000"/>
                      <a:headEnd/>
                      <a:tailEnd/>
                    </a:ln>
                  </pic:spPr>
                </pic:pic>
              </a:graphicData>
            </a:graphic>
          </wp:inline>
        </w:drawing>
      </w:r>
      <w:r w:rsidR="008D2B9A">
        <w:rPr>
          <w:rFonts w:ascii="Times New Roman" w:hAnsi="Times New Roman" w:cs="Times New Roman"/>
          <w:noProof/>
          <w:sz w:val="24"/>
          <w:szCs w:val="24"/>
          <w:shd w:val="clear" w:color="auto" w:fill="FFFFFF"/>
        </w:rPr>
        <w:drawing>
          <wp:inline distT="0" distB="0" distL="0" distR="0">
            <wp:extent cx="2886075" cy="1577721"/>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2886075" cy="1577721"/>
                    </a:xfrm>
                    <a:prstGeom prst="rect">
                      <a:avLst/>
                    </a:prstGeom>
                    <a:noFill/>
                    <a:ln w="9525">
                      <a:noFill/>
                      <a:miter lim="800000"/>
                      <a:headEnd/>
                      <a:tailEnd/>
                    </a:ln>
                  </pic:spPr>
                </pic:pic>
              </a:graphicData>
            </a:graphic>
          </wp:inline>
        </w:drawing>
      </w:r>
      <w:r w:rsidR="008D2B9A">
        <w:rPr>
          <w:rFonts w:ascii="Times New Roman" w:hAnsi="Times New Roman" w:cs="Times New Roman"/>
          <w:sz w:val="24"/>
          <w:szCs w:val="24"/>
          <w:shd w:val="clear" w:color="auto" w:fill="FFFFFF"/>
        </w:rPr>
        <w:t xml:space="preserve"> </w:t>
      </w:r>
    </w:p>
    <w:p w:rsidR="00567595" w:rsidRDefault="00567595" w:rsidP="00A560BE">
      <w:pPr>
        <w:pStyle w:val="a5"/>
        <w:jc w:val="both"/>
        <w:rPr>
          <w:rFonts w:ascii="Times New Roman" w:hAnsi="Times New Roman" w:cs="Times New Roman"/>
          <w:sz w:val="24"/>
          <w:szCs w:val="24"/>
          <w:shd w:val="clear" w:color="auto" w:fill="FFFFFF"/>
        </w:rPr>
      </w:pPr>
    </w:p>
    <w:p w:rsidR="008D2B9A" w:rsidRDefault="00567595" w:rsidP="00A560BE">
      <w:pPr>
        <w:pStyle w:val="a5"/>
        <w:jc w:val="both"/>
        <w:rPr>
          <w:rFonts w:ascii="Times New Roman" w:hAnsi="Times New Roman" w:cs="Times New Roman"/>
          <w:sz w:val="24"/>
          <w:szCs w:val="24"/>
          <w:shd w:val="clear" w:color="auto" w:fill="FFFFFF"/>
        </w:rPr>
      </w:pPr>
      <w:r>
        <w:rPr>
          <w:noProof/>
        </w:rPr>
        <w:drawing>
          <wp:inline distT="0" distB="0" distL="0" distR="0">
            <wp:extent cx="2794000" cy="1571625"/>
            <wp:effectExtent l="19050" t="0" r="6350" b="0"/>
            <wp:docPr id="7" name="Рисунок 4" descr="https://sun9-46.userapi.com/impg/orhXKJmESJjPQxqcsvm7YNEd45fX8GPRoVSlZw/r3Sg8L1w4yM.jpg?size=1280x720&amp;quality=95&amp;sign=9d6cc18a83e5b08f2122f8da08c994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6.userapi.com/impg/orhXKJmESJjPQxqcsvm7YNEd45fX8GPRoVSlZw/r3Sg8L1w4yM.jpg?size=1280x720&amp;quality=95&amp;sign=9d6cc18a83e5b08f2122f8da08c994d5&amp;type=album"/>
                    <pic:cNvPicPr>
                      <a:picLocks noChangeAspect="1" noChangeArrowheads="1"/>
                    </pic:cNvPicPr>
                  </pic:nvPicPr>
                  <pic:blipFill>
                    <a:blip r:embed="rId14" cstate="print"/>
                    <a:srcRect/>
                    <a:stretch>
                      <a:fillRect/>
                    </a:stretch>
                  </pic:blipFill>
                  <pic:spPr bwMode="auto">
                    <a:xfrm>
                      <a:off x="0" y="0"/>
                      <a:ext cx="2800717" cy="1575403"/>
                    </a:xfrm>
                    <a:prstGeom prst="rect">
                      <a:avLst/>
                    </a:prstGeom>
                    <a:noFill/>
                    <a:ln w="9525">
                      <a:noFill/>
                      <a:miter lim="800000"/>
                      <a:headEnd/>
                      <a:tailEnd/>
                    </a:ln>
                  </pic:spPr>
                </pic:pic>
              </a:graphicData>
            </a:graphic>
          </wp:inline>
        </w:drawing>
      </w:r>
      <w:r w:rsidR="008D2B9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8D2B9A">
        <w:rPr>
          <w:rFonts w:ascii="Times New Roman" w:hAnsi="Times New Roman" w:cs="Times New Roman"/>
          <w:noProof/>
          <w:sz w:val="24"/>
          <w:szCs w:val="24"/>
          <w:shd w:val="clear" w:color="auto" w:fill="FFFFFF"/>
        </w:rPr>
        <w:drawing>
          <wp:inline distT="0" distB="0" distL="0" distR="0">
            <wp:extent cx="2800350" cy="1575197"/>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2800350" cy="1575197"/>
                    </a:xfrm>
                    <a:prstGeom prst="rect">
                      <a:avLst/>
                    </a:prstGeom>
                    <a:noFill/>
                    <a:ln w="9525">
                      <a:noFill/>
                      <a:miter lim="800000"/>
                      <a:headEnd/>
                      <a:tailEnd/>
                    </a:ln>
                  </pic:spPr>
                </pic:pic>
              </a:graphicData>
            </a:graphic>
          </wp:inline>
        </w:drawing>
      </w:r>
    </w:p>
    <w:p w:rsidR="0096196D" w:rsidRDefault="0096196D" w:rsidP="00A560BE">
      <w:pPr>
        <w:pStyle w:val="a5"/>
        <w:jc w:val="both"/>
        <w:rPr>
          <w:rFonts w:ascii="Times New Roman" w:hAnsi="Times New Roman" w:cs="Times New Roman"/>
          <w:sz w:val="24"/>
          <w:szCs w:val="24"/>
          <w:shd w:val="clear" w:color="auto" w:fill="FFFFFF"/>
        </w:rPr>
      </w:pPr>
    </w:p>
    <w:p w:rsidR="00567595" w:rsidRDefault="00567595" w:rsidP="00A560BE">
      <w:pPr>
        <w:pStyle w:val="a5"/>
        <w:jc w:val="both"/>
        <w:rPr>
          <w:rFonts w:ascii="Times New Roman" w:hAnsi="Times New Roman" w:cs="Times New Roman"/>
          <w:sz w:val="24"/>
          <w:szCs w:val="24"/>
          <w:shd w:val="clear" w:color="auto" w:fill="FFFFFF"/>
        </w:rPr>
      </w:pPr>
    </w:p>
    <w:p w:rsidR="0096196D" w:rsidRDefault="0096196D" w:rsidP="00A560BE">
      <w:pPr>
        <w:pStyle w:val="a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26 апреля - открытое мероприятие дополнительного образования «Удивительное рядом». Самые маленькие обучающие</w:t>
      </w:r>
      <w:r w:rsidR="0079326F">
        <w:rPr>
          <w:rFonts w:ascii="Times New Roman" w:hAnsi="Times New Roman" w:cs="Times New Roman"/>
          <w:sz w:val="24"/>
          <w:szCs w:val="24"/>
          <w:shd w:val="clear" w:color="auto" w:fill="FFFFFF"/>
        </w:rPr>
        <w:t>ся поучаствовали в экологической игре «Я познаю мир». Ребята работа в командах. Решали загадки, проводили эксперименты, определяли фору и фауну в пустыне.</w:t>
      </w:r>
    </w:p>
    <w:p w:rsidR="00120102" w:rsidRDefault="00120102" w:rsidP="00A560BE">
      <w:pPr>
        <w:pStyle w:val="a5"/>
        <w:jc w:val="both"/>
        <w:rPr>
          <w:rFonts w:ascii="Times New Roman" w:hAnsi="Times New Roman" w:cs="Times New Roman"/>
          <w:sz w:val="24"/>
          <w:szCs w:val="24"/>
          <w:shd w:val="clear" w:color="auto" w:fill="FFFFFF"/>
        </w:rPr>
      </w:pPr>
    </w:p>
    <w:p w:rsidR="00120102"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414258" cy="1524000"/>
            <wp:effectExtent l="19050" t="0" r="509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2414258" cy="1524000"/>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3238094" cy="1519881"/>
            <wp:effectExtent l="19050" t="0" r="406"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3241813" cy="1521626"/>
                    </a:xfrm>
                    <a:prstGeom prst="rect">
                      <a:avLst/>
                    </a:prstGeom>
                    <a:noFill/>
                    <a:ln w="9525">
                      <a:noFill/>
                      <a:miter lim="800000"/>
                      <a:headEnd/>
                      <a:tailEnd/>
                    </a:ln>
                  </pic:spPr>
                </pic:pic>
              </a:graphicData>
            </a:graphic>
          </wp:inline>
        </w:drawing>
      </w:r>
    </w:p>
    <w:p w:rsidR="008D2B9A" w:rsidRDefault="008D2B9A" w:rsidP="00A560BE">
      <w:pPr>
        <w:pStyle w:val="a5"/>
        <w:jc w:val="both"/>
        <w:rPr>
          <w:rFonts w:ascii="Times New Roman" w:hAnsi="Times New Roman" w:cs="Times New Roman"/>
          <w:sz w:val="24"/>
          <w:szCs w:val="24"/>
          <w:shd w:val="clear" w:color="auto" w:fill="FFFFFF"/>
        </w:rPr>
      </w:pPr>
    </w:p>
    <w:p w:rsidR="008D2B9A" w:rsidRPr="00807EEB" w:rsidRDefault="008D2B9A" w:rsidP="00A560BE">
      <w:pPr>
        <w:pStyle w:val="a5"/>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3060493" cy="1400175"/>
            <wp:effectExtent l="19050" t="0" r="6557"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064009" cy="1401784"/>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shd w:val="clear" w:color="auto" w:fill="FFFFFF"/>
        </w:rPr>
        <w:drawing>
          <wp:inline distT="0" distB="0" distL="0" distR="0">
            <wp:extent cx="2505075" cy="1390317"/>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2517263" cy="1397082"/>
                    </a:xfrm>
                    <a:prstGeom prst="rect">
                      <a:avLst/>
                    </a:prstGeom>
                    <a:noFill/>
                    <a:ln w="9525">
                      <a:noFill/>
                      <a:miter lim="800000"/>
                      <a:headEnd/>
                      <a:tailEnd/>
                    </a:ln>
                  </pic:spPr>
                </pic:pic>
              </a:graphicData>
            </a:graphic>
          </wp:inline>
        </w:drawing>
      </w:r>
    </w:p>
    <w:p w:rsidR="00807EEB" w:rsidRDefault="00807EEB" w:rsidP="00A560BE">
      <w:pPr>
        <w:pStyle w:val="a5"/>
        <w:jc w:val="both"/>
        <w:rPr>
          <w:rFonts w:ascii="Times New Roman" w:hAnsi="Times New Roman" w:cs="Times New Roman"/>
          <w:sz w:val="24"/>
          <w:szCs w:val="24"/>
          <w:shd w:val="clear" w:color="auto" w:fill="FFFFFF"/>
        </w:rPr>
      </w:pPr>
    </w:p>
    <w:p w:rsidR="00A560BE" w:rsidRDefault="00A560BE">
      <w:r>
        <w:t xml:space="preserve">  </w:t>
      </w:r>
    </w:p>
    <w:p w:rsidR="00523527" w:rsidRPr="00EA3397" w:rsidRDefault="00EA3397">
      <w:pPr>
        <w:rPr>
          <w:rFonts w:ascii="Times New Roman" w:hAnsi="Times New Roman" w:cs="Times New Roman"/>
          <w:sz w:val="24"/>
          <w:szCs w:val="24"/>
        </w:rPr>
      </w:pPr>
      <w:r w:rsidRPr="00EA3397">
        <w:rPr>
          <w:rFonts w:ascii="Times New Roman" w:hAnsi="Times New Roman" w:cs="Times New Roman"/>
          <w:sz w:val="24"/>
          <w:szCs w:val="24"/>
        </w:rPr>
        <w:t xml:space="preserve">Май 2024 г – участие команды </w:t>
      </w:r>
      <w:r>
        <w:rPr>
          <w:rFonts w:ascii="Times New Roman" w:hAnsi="Times New Roman" w:cs="Times New Roman"/>
          <w:sz w:val="24"/>
          <w:szCs w:val="24"/>
        </w:rPr>
        <w:t xml:space="preserve">Центра «Точка роста» </w:t>
      </w:r>
      <w:r w:rsidRPr="00EA3397">
        <w:rPr>
          <w:rFonts w:ascii="Times New Roman" w:hAnsi="Times New Roman" w:cs="Times New Roman"/>
          <w:sz w:val="24"/>
          <w:szCs w:val="24"/>
        </w:rPr>
        <w:t>МОУ ИРМО «</w:t>
      </w:r>
      <w:proofErr w:type="spellStart"/>
      <w:r w:rsidRPr="00EA3397">
        <w:rPr>
          <w:rFonts w:ascii="Times New Roman" w:hAnsi="Times New Roman" w:cs="Times New Roman"/>
          <w:sz w:val="24"/>
          <w:szCs w:val="24"/>
        </w:rPr>
        <w:t>Кудинская</w:t>
      </w:r>
      <w:proofErr w:type="spellEnd"/>
      <w:r w:rsidRPr="00EA3397">
        <w:rPr>
          <w:rFonts w:ascii="Times New Roman" w:hAnsi="Times New Roman" w:cs="Times New Roman"/>
          <w:sz w:val="24"/>
          <w:szCs w:val="24"/>
        </w:rPr>
        <w:t xml:space="preserve"> СОШ»</w:t>
      </w:r>
      <w:r>
        <w:rPr>
          <w:rFonts w:ascii="Times New Roman" w:hAnsi="Times New Roman" w:cs="Times New Roman"/>
          <w:sz w:val="24"/>
          <w:szCs w:val="24"/>
        </w:rPr>
        <w:t xml:space="preserve"> в региональном</w:t>
      </w:r>
      <w:r w:rsidRPr="00EA3397">
        <w:rPr>
          <w:rFonts w:ascii="Times New Roman" w:hAnsi="Times New Roman" w:cs="Times New Roman"/>
          <w:sz w:val="24"/>
          <w:szCs w:val="24"/>
        </w:rPr>
        <w:t xml:space="preserve"> </w:t>
      </w:r>
      <w:r>
        <w:rPr>
          <w:rFonts w:ascii="Times New Roman" w:hAnsi="Times New Roman" w:cs="Times New Roman"/>
          <w:sz w:val="24"/>
          <w:szCs w:val="24"/>
        </w:rPr>
        <w:t>конкурсе детских проектов по робототехнике, ориентированных на решении реальных проблем и задач в культуре, быту и науке «</w:t>
      </w:r>
      <w:proofErr w:type="spellStart"/>
      <w:r>
        <w:rPr>
          <w:rFonts w:ascii="Times New Roman" w:hAnsi="Times New Roman" w:cs="Times New Roman"/>
          <w:sz w:val="24"/>
          <w:szCs w:val="24"/>
        </w:rPr>
        <w:t>БлагоРобот</w:t>
      </w:r>
      <w:proofErr w:type="spellEnd"/>
      <w:r>
        <w:rPr>
          <w:rFonts w:ascii="Times New Roman" w:hAnsi="Times New Roman" w:cs="Times New Roman"/>
          <w:sz w:val="24"/>
          <w:szCs w:val="24"/>
        </w:rPr>
        <w:t xml:space="preserve">» - 2024. Ребята, </w:t>
      </w:r>
      <w:proofErr w:type="spellStart"/>
      <w:r>
        <w:rPr>
          <w:rFonts w:ascii="Times New Roman" w:hAnsi="Times New Roman" w:cs="Times New Roman"/>
          <w:sz w:val="24"/>
          <w:szCs w:val="24"/>
        </w:rPr>
        <w:t>Тропин</w:t>
      </w:r>
      <w:proofErr w:type="spellEnd"/>
      <w:r>
        <w:rPr>
          <w:rFonts w:ascii="Times New Roman" w:hAnsi="Times New Roman" w:cs="Times New Roman"/>
          <w:sz w:val="24"/>
          <w:szCs w:val="24"/>
        </w:rPr>
        <w:t xml:space="preserve"> Иван, Тормозов Даниил, </w:t>
      </w:r>
      <w:proofErr w:type="spellStart"/>
      <w:r>
        <w:rPr>
          <w:rFonts w:ascii="Times New Roman" w:hAnsi="Times New Roman" w:cs="Times New Roman"/>
          <w:sz w:val="24"/>
          <w:szCs w:val="24"/>
        </w:rPr>
        <w:t>Эсанов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Арсен</w:t>
      </w:r>
      <w:proofErr w:type="spellEnd"/>
      <w:r>
        <w:rPr>
          <w:rFonts w:ascii="Times New Roman" w:hAnsi="Times New Roman" w:cs="Times New Roman"/>
          <w:sz w:val="24"/>
          <w:szCs w:val="24"/>
        </w:rPr>
        <w:t xml:space="preserve">, под руководством Анфисы Александровны </w:t>
      </w:r>
      <w:proofErr w:type="spellStart"/>
      <w:r>
        <w:rPr>
          <w:rFonts w:ascii="Times New Roman" w:hAnsi="Times New Roman" w:cs="Times New Roman"/>
          <w:sz w:val="24"/>
          <w:szCs w:val="24"/>
        </w:rPr>
        <w:t>Подставкиной</w:t>
      </w:r>
      <w:proofErr w:type="spellEnd"/>
      <w:r>
        <w:rPr>
          <w:rFonts w:ascii="Times New Roman" w:hAnsi="Times New Roman" w:cs="Times New Roman"/>
          <w:sz w:val="24"/>
          <w:szCs w:val="24"/>
        </w:rPr>
        <w:t>, стали ПОБЕДИТЕЛЯ I степени в номинации «Робототехнический проект», название проекта «Робот – поводырь».</w:t>
      </w:r>
    </w:p>
    <w:p w:rsidR="00523527" w:rsidRDefault="00523527">
      <w:r>
        <w:rPr>
          <w:noProof/>
        </w:rPr>
        <w:drawing>
          <wp:inline distT="0" distB="0" distL="0" distR="0">
            <wp:extent cx="2571750" cy="3427661"/>
            <wp:effectExtent l="19050" t="0" r="0" b="0"/>
            <wp:docPr id="1" name="Рисунок 1" descr="C:\Users\Юзер\Desktop\YfS8qK4TK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YfS8qK4TKwI.jpg"/>
                    <pic:cNvPicPr>
                      <a:picLocks noChangeAspect="1" noChangeArrowheads="1"/>
                    </pic:cNvPicPr>
                  </pic:nvPicPr>
                  <pic:blipFill>
                    <a:blip r:embed="rId20" cstate="print"/>
                    <a:srcRect/>
                    <a:stretch>
                      <a:fillRect/>
                    </a:stretch>
                  </pic:blipFill>
                  <pic:spPr bwMode="auto">
                    <a:xfrm>
                      <a:off x="0" y="0"/>
                      <a:ext cx="2572464" cy="3428613"/>
                    </a:xfrm>
                    <a:prstGeom prst="rect">
                      <a:avLst/>
                    </a:prstGeom>
                    <a:noFill/>
                    <a:ln w="9525">
                      <a:noFill/>
                      <a:miter lim="800000"/>
                      <a:headEnd/>
                      <a:tailEnd/>
                    </a:ln>
                  </pic:spPr>
                </pic:pic>
              </a:graphicData>
            </a:graphic>
          </wp:inline>
        </w:drawing>
      </w:r>
      <w:r>
        <w:t xml:space="preserve">   </w:t>
      </w:r>
      <w:r>
        <w:rPr>
          <w:noProof/>
        </w:rPr>
        <w:drawing>
          <wp:inline distT="0" distB="0" distL="0" distR="0">
            <wp:extent cx="2994025" cy="2245519"/>
            <wp:effectExtent l="19050" t="0" r="0" b="0"/>
            <wp:docPr id="2" name="Рисунок 2" descr="C:\Users\Юзер\Desktop\8ygVvDwnl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8ygVvDwnl3k.jpg"/>
                    <pic:cNvPicPr>
                      <a:picLocks noChangeAspect="1" noChangeArrowheads="1"/>
                    </pic:cNvPicPr>
                  </pic:nvPicPr>
                  <pic:blipFill>
                    <a:blip r:embed="rId21" cstate="print"/>
                    <a:srcRect/>
                    <a:stretch>
                      <a:fillRect/>
                    </a:stretch>
                  </pic:blipFill>
                  <pic:spPr bwMode="auto">
                    <a:xfrm>
                      <a:off x="0" y="0"/>
                      <a:ext cx="2994025" cy="2245519"/>
                    </a:xfrm>
                    <a:prstGeom prst="rect">
                      <a:avLst/>
                    </a:prstGeom>
                    <a:noFill/>
                    <a:ln w="9525">
                      <a:noFill/>
                      <a:miter lim="800000"/>
                      <a:headEnd/>
                      <a:tailEnd/>
                    </a:ln>
                  </pic:spPr>
                </pic:pic>
              </a:graphicData>
            </a:graphic>
          </wp:inline>
        </w:drawing>
      </w:r>
    </w:p>
    <w:p w:rsidR="008D2B9A" w:rsidRDefault="008D2B9A">
      <w:r>
        <w:rPr>
          <w:noProof/>
        </w:rPr>
        <w:lastRenderedPageBreak/>
        <w:drawing>
          <wp:inline distT="0" distB="0" distL="0" distR="0">
            <wp:extent cx="2921000" cy="2190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p>
    <w:sectPr w:rsidR="008D2B9A" w:rsidSect="00567595">
      <w:pgSz w:w="11906" w:h="16838"/>
      <w:pgMar w:top="709"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560BE"/>
    <w:rsid w:val="00120102"/>
    <w:rsid w:val="00523527"/>
    <w:rsid w:val="00567595"/>
    <w:rsid w:val="0079326F"/>
    <w:rsid w:val="00807EEB"/>
    <w:rsid w:val="008D2B9A"/>
    <w:rsid w:val="0096196D"/>
    <w:rsid w:val="009A6361"/>
    <w:rsid w:val="00A560BE"/>
    <w:rsid w:val="00C20512"/>
    <w:rsid w:val="00EA3397"/>
    <w:rsid w:val="00EE2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5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0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0BE"/>
    <w:rPr>
      <w:rFonts w:ascii="Tahoma" w:hAnsi="Tahoma" w:cs="Tahoma"/>
      <w:sz w:val="16"/>
      <w:szCs w:val="16"/>
    </w:rPr>
  </w:style>
  <w:style w:type="paragraph" w:styleId="a5">
    <w:name w:val="No Spacing"/>
    <w:uiPriority w:val="1"/>
    <w:qFormat/>
    <w:rsid w:val="00A560B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328</Words>
  <Characters>1875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7</cp:revision>
  <dcterms:created xsi:type="dcterms:W3CDTF">2024-03-28T14:07:00Z</dcterms:created>
  <dcterms:modified xsi:type="dcterms:W3CDTF">2024-06-16T07:45:00Z</dcterms:modified>
</cp:coreProperties>
</file>